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448" w:rsidRDefault="00C23448" w:rsidP="00B30F8C">
      <w:pPr>
        <w:spacing w:line="480" w:lineRule="exact"/>
        <w:rPr>
          <w:rFonts w:ascii="細明體" w:eastAsia="細明體" w:hAnsi="細明體" w:hint="eastAsia"/>
          <w:b/>
          <w:sz w:val="32"/>
          <w:szCs w:val="32"/>
        </w:rPr>
      </w:pPr>
    </w:p>
    <w:p w:rsidR="00C23448" w:rsidRDefault="00C23448" w:rsidP="00B30F8C">
      <w:pPr>
        <w:spacing w:line="480" w:lineRule="exact"/>
        <w:rPr>
          <w:rFonts w:ascii="細明體" w:eastAsia="細明體" w:hAnsi="細明體" w:hint="eastAsia"/>
          <w:b/>
          <w:sz w:val="32"/>
          <w:szCs w:val="32"/>
        </w:rPr>
      </w:pPr>
    </w:p>
    <w:p w:rsidR="00C23448" w:rsidRDefault="00C23448" w:rsidP="00B30F8C">
      <w:pPr>
        <w:spacing w:line="480" w:lineRule="exact"/>
        <w:rPr>
          <w:rFonts w:ascii="細明體" w:eastAsia="細明體" w:hAnsi="細明體" w:hint="eastAsia"/>
          <w:b/>
          <w:sz w:val="32"/>
          <w:szCs w:val="32"/>
        </w:rPr>
      </w:pPr>
    </w:p>
    <w:p w:rsidR="00C23448" w:rsidRDefault="00C23448" w:rsidP="00B30F8C">
      <w:pPr>
        <w:spacing w:line="480" w:lineRule="exact"/>
        <w:rPr>
          <w:rFonts w:ascii="細明體" w:eastAsia="細明體" w:hAnsi="細明體" w:hint="eastAsia"/>
          <w:b/>
          <w:sz w:val="32"/>
          <w:szCs w:val="32"/>
        </w:rPr>
      </w:pPr>
    </w:p>
    <w:p w:rsidR="00C23448" w:rsidRDefault="00C23448" w:rsidP="00B30F8C">
      <w:pPr>
        <w:spacing w:line="480" w:lineRule="exact"/>
        <w:rPr>
          <w:rFonts w:ascii="細明體" w:eastAsia="細明體" w:hAnsi="細明體" w:hint="eastAsia"/>
          <w:b/>
          <w:sz w:val="32"/>
          <w:szCs w:val="32"/>
        </w:rPr>
      </w:pPr>
    </w:p>
    <w:p w:rsidR="00C23448" w:rsidRDefault="00C23448" w:rsidP="00B30F8C">
      <w:pPr>
        <w:spacing w:line="480" w:lineRule="exact"/>
        <w:rPr>
          <w:rFonts w:ascii="細明體" w:eastAsia="細明體" w:hAnsi="細明體" w:hint="eastAsia"/>
          <w:b/>
          <w:sz w:val="32"/>
          <w:szCs w:val="32"/>
        </w:rPr>
      </w:pPr>
    </w:p>
    <w:p w:rsidR="00C23448" w:rsidRDefault="00C23448" w:rsidP="00B30F8C">
      <w:pPr>
        <w:spacing w:line="480" w:lineRule="exact"/>
        <w:rPr>
          <w:rFonts w:ascii="細明體" w:eastAsia="細明體" w:hAnsi="細明體" w:hint="eastAsia"/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362"/>
      </w:tblGrid>
      <w:tr w:rsidR="00C23448" w:rsidRPr="00545CF5" w:rsidTr="00545CF5">
        <w:trPr>
          <w:trHeight w:val="2731"/>
        </w:trPr>
        <w:tc>
          <w:tcPr>
            <w:tcW w:w="8362" w:type="dxa"/>
          </w:tcPr>
          <w:p w:rsidR="00BD3D68" w:rsidRPr="00545CF5" w:rsidRDefault="00BD3D68" w:rsidP="00545CF5">
            <w:pPr>
              <w:spacing w:line="480" w:lineRule="exact"/>
              <w:rPr>
                <w:rFonts w:ascii="細明體" w:eastAsia="細明體" w:hAnsi="細明體" w:hint="eastAsia"/>
                <w:b/>
                <w:sz w:val="32"/>
                <w:szCs w:val="32"/>
              </w:rPr>
            </w:pPr>
          </w:p>
          <w:p w:rsidR="00BD3D68" w:rsidRPr="00545CF5" w:rsidRDefault="00BD3D68" w:rsidP="00545CF5">
            <w:pPr>
              <w:spacing w:line="480" w:lineRule="exact"/>
              <w:rPr>
                <w:rFonts w:ascii="細明體" w:eastAsia="細明體" w:hAnsi="細明體" w:hint="eastAsia"/>
                <w:b/>
                <w:sz w:val="32"/>
                <w:szCs w:val="32"/>
              </w:rPr>
            </w:pPr>
          </w:p>
          <w:p w:rsidR="00BD3D68" w:rsidRPr="00545CF5" w:rsidRDefault="00BD3D68" w:rsidP="00545CF5">
            <w:pPr>
              <w:spacing w:line="480" w:lineRule="exact"/>
              <w:rPr>
                <w:rFonts w:ascii="細明體" w:eastAsia="細明體" w:hAnsi="細明體" w:hint="eastAsia"/>
                <w:b/>
                <w:sz w:val="48"/>
                <w:szCs w:val="48"/>
              </w:rPr>
            </w:pPr>
            <w:r w:rsidRPr="00545CF5">
              <w:rPr>
                <w:rFonts w:ascii="細明體" w:eastAsia="細明體" w:hAnsi="細明體" w:hint="eastAsia"/>
                <w:b/>
                <w:sz w:val="48"/>
                <w:szCs w:val="48"/>
              </w:rPr>
              <w:t>毒品防制策略的可能選項－</w:t>
            </w:r>
          </w:p>
          <w:p w:rsidR="00BB4502" w:rsidRDefault="00BB4502" w:rsidP="00545CF5">
            <w:pPr>
              <w:spacing w:line="480" w:lineRule="exact"/>
              <w:rPr>
                <w:rFonts w:ascii="細明體" w:eastAsia="細明體" w:hAnsi="細明體" w:hint="eastAsia"/>
              </w:rPr>
            </w:pPr>
            <w:r>
              <w:rPr>
                <w:rFonts w:ascii="細明體" w:eastAsia="細明體" w:hAnsi="細明體" w:hint="eastAsia"/>
              </w:rPr>
              <w:t>一、毒品查緝與現況分析</w:t>
            </w:r>
          </w:p>
          <w:p w:rsidR="00C23448" w:rsidRDefault="00BB4502" w:rsidP="00545CF5">
            <w:pPr>
              <w:spacing w:line="480" w:lineRule="exact"/>
              <w:rPr>
                <w:rFonts w:ascii="細明體" w:eastAsia="細明體" w:hAnsi="細明體" w:hint="eastAsia"/>
              </w:rPr>
            </w:pPr>
            <w:r>
              <w:rPr>
                <w:rFonts w:ascii="細明體" w:eastAsia="細明體" w:hAnsi="細明體" w:hint="eastAsia"/>
              </w:rPr>
              <w:t>二、</w:t>
            </w:r>
            <w:r w:rsidR="00BD3D68" w:rsidRPr="00545CF5">
              <w:rPr>
                <w:rFonts w:ascii="細明體" w:eastAsia="細明體" w:hAnsi="細明體" w:hint="eastAsia"/>
              </w:rPr>
              <w:t>臺中地區全力查緝中小盤毒販的模式介紹</w:t>
            </w:r>
          </w:p>
          <w:p w:rsidR="00BB4502" w:rsidRDefault="00BB4502" w:rsidP="00545CF5">
            <w:pPr>
              <w:spacing w:line="480" w:lineRule="exact"/>
              <w:rPr>
                <w:rFonts w:ascii="細明體" w:eastAsia="細明體" w:hAnsi="細明體" w:hint="eastAsia"/>
              </w:rPr>
            </w:pPr>
            <w:r>
              <w:rPr>
                <w:rFonts w:ascii="細明體" w:eastAsia="細明體" w:hAnsi="細明體" w:hint="eastAsia"/>
              </w:rPr>
              <w:t>三、新興毒品與青少年問題</w:t>
            </w:r>
          </w:p>
          <w:p w:rsidR="00BB4502" w:rsidRDefault="00BB4502" w:rsidP="00545CF5">
            <w:pPr>
              <w:spacing w:line="480" w:lineRule="exact"/>
              <w:rPr>
                <w:rFonts w:ascii="細明體" w:eastAsia="細明體" w:hAnsi="細明體" w:hint="eastAsia"/>
              </w:rPr>
            </w:pPr>
          </w:p>
          <w:p w:rsidR="00BB4502" w:rsidRDefault="00BB4502" w:rsidP="00545CF5">
            <w:pPr>
              <w:spacing w:line="480" w:lineRule="exact"/>
              <w:rPr>
                <w:rFonts w:ascii="細明體" w:eastAsia="細明體" w:hAnsi="細明體" w:hint="eastAsia"/>
              </w:rPr>
            </w:pPr>
          </w:p>
          <w:p w:rsidR="00BB4502" w:rsidRDefault="00BB4502" w:rsidP="00545CF5">
            <w:pPr>
              <w:spacing w:line="480" w:lineRule="exact"/>
              <w:rPr>
                <w:rFonts w:ascii="細明體" w:eastAsia="細明體" w:hAnsi="細明體" w:hint="eastAsia"/>
              </w:rPr>
            </w:pPr>
          </w:p>
          <w:p w:rsidR="00BB4502" w:rsidRPr="00545CF5" w:rsidRDefault="00BB4502" w:rsidP="00545CF5">
            <w:pPr>
              <w:spacing w:line="480" w:lineRule="exact"/>
              <w:rPr>
                <w:rFonts w:ascii="細明體" w:eastAsia="細明體" w:hAnsi="細明體" w:hint="eastAsia"/>
                <w:b/>
                <w:sz w:val="32"/>
                <w:szCs w:val="32"/>
              </w:rPr>
            </w:pPr>
            <w:r>
              <w:rPr>
                <w:rFonts w:ascii="細明體" w:eastAsia="細明體" w:hAnsi="細明體" w:hint="eastAsia"/>
              </w:rPr>
              <w:t xml:space="preserve">              臺灣臺中地方法院檢察署主任檢察官  王 捷 拓</w:t>
            </w:r>
          </w:p>
        </w:tc>
      </w:tr>
    </w:tbl>
    <w:p w:rsidR="00C23448" w:rsidRDefault="00C23448" w:rsidP="00B30F8C">
      <w:pPr>
        <w:spacing w:line="480" w:lineRule="exact"/>
        <w:rPr>
          <w:rFonts w:ascii="細明體" w:eastAsia="細明體" w:hAnsi="細明體" w:hint="eastAsia"/>
          <w:b/>
          <w:sz w:val="32"/>
          <w:szCs w:val="32"/>
        </w:rPr>
      </w:pPr>
    </w:p>
    <w:p w:rsidR="00C23448" w:rsidRDefault="00C23448" w:rsidP="00B30F8C">
      <w:pPr>
        <w:spacing w:line="480" w:lineRule="exact"/>
        <w:rPr>
          <w:rFonts w:ascii="細明體" w:eastAsia="細明體" w:hAnsi="細明體" w:hint="eastAsia"/>
          <w:b/>
          <w:sz w:val="32"/>
          <w:szCs w:val="32"/>
        </w:rPr>
      </w:pPr>
    </w:p>
    <w:p w:rsidR="00C23448" w:rsidRDefault="00C23448" w:rsidP="00B30F8C">
      <w:pPr>
        <w:spacing w:line="480" w:lineRule="exact"/>
        <w:rPr>
          <w:rFonts w:ascii="細明體" w:eastAsia="細明體" w:hAnsi="細明體" w:hint="eastAsia"/>
          <w:b/>
          <w:sz w:val="32"/>
          <w:szCs w:val="32"/>
        </w:rPr>
      </w:pPr>
    </w:p>
    <w:p w:rsidR="00C23448" w:rsidRDefault="00C23448" w:rsidP="00B30F8C">
      <w:pPr>
        <w:spacing w:line="480" w:lineRule="exact"/>
        <w:rPr>
          <w:rFonts w:ascii="細明體" w:eastAsia="細明體" w:hAnsi="細明體" w:hint="eastAsia"/>
          <w:b/>
          <w:sz w:val="32"/>
          <w:szCs w:val="32"/>
        </w:rPr>
      </w:pPr>
    </w:p>
    <w:p w:rsidR="00C23448" w:rsidRDefault="00C23448" w:rsidP="00B30F8C">
      <w:pPr>
        <w:spacing w:line="480" w:lineRule="exact"/>
        <w:rPr>
          <w:rFonts w:ascii="細明體" w:eastAsia="細明體" w:hAnsi="細明體" w:hint="eastAsia"/>
          <w:b/>
          <w:sz w:val="32"/>
          <w:szCs w:val="32"/>
        </w:rPr>
      </w:pPr>
    </w:p>
    <w:p w:rsidR="00C23448" w:rsidRDefault="00C23448" w:rsidP="00B30F8C">
      <w:pPr>
        <w:spacing w:line="480" w:lineRule="exact"/>
        <w:rPr>
          <w:rFonts w:ascii="細明體" w:eastAsia="細明體" w:hAnsi="細明體" w:hint="eastAsia"/>
          <w:b/>
          <w:sz w:val="32"/>
          <w:szCs w:val="32"/>
        </w:rPr>
      </w:pPr>
    </w:p>
    <w:p w:rsidR="00C23448" w:rsidRDefault="00C23448" w:rsidP="00B30F8C">
      <w:pPr>
        <w:spacing w:line="480" w:lineRule="exact"/>
        <w:rPr>
          <w:rFonts w:ascii="細明體" w:eastAsia="細明體" w:hAnsi="細明體" w:hint="eastAsia"/>
          <w:b/>
          <w:sz w:val="32"/>
          <w:szCs w:val="32"/>
        </w:rPr>
      </w:pPr>
    </w:p>
    <w:p w:rsidR="00C23448" w:rsidRDefault="00C23448" w:rsidP="00B30F8C">
      <w:pPr>
        <w:spacing w:line="480" w:lineRule="exact"/>
        <w:rPr>
          <w:rFonts w:ascii="細明體" w:eastAsia="細明體" w:hAnsi="細明體" w:hint="eastAsia"/>
          <w:b/>
          <w:sz w:val="32"/>
          <w:szCs w:val="32"/>
        </w:rPr>
      </w:pPr>
    </w:p>
    <w:p w:rsidR="00C23448" w:rsidRDefault="00C23448" w:rsidP="00B30F8C">
      <w:pPr>
        <w:spacing w:line="480" w:lineRule="exact"/>
        <w:rPr>
          <w:rFonts w:ascii="細明體" w:eastAsia="細明體" w:hAnsi="細明體" w:hint="eastAsia"/>
          <w:b/>
          <w:sz w:val="32"/>
          <w:szCs w:val="32"/>
        </w:rPr>
      </w:pPr>
    </w:p>
    <w:p w:rsidR="00C23448" w:rsidRDefault="00C23448" w:rsidP="00B30F8C">
      <w:pPr>
        <w:spacing w:line="480" w:lineRule="exact"/>
        <w:rPr>
          <w:rFonts w:ascii="細明體" w:eastAsia="細明體" w:hAnsi="細明體" w:hint="eastAsia"/>
          <w:b/>
          <w:sz w:val="32"/>
          <w:szCs w:val="32"/>
        </w:rPr>
      </w:pPr>
    </w:p>
    <w:p w:rsidR="00C23448" w:rsidRDefault="00C23448" w:rsidP="00B30F8C">
      <w:pPr>
        <w:spacing w:line="480" w:lineRule="exact"/>
        <w:rPr>
          <w:rFonts w:ascii="細明體" w:eastAsia="細明體" w:hAnsi="細明體" w:hint="eastAsia"/>
          <w:b/>
          <w:sz w:val="32"/>
          <w:szCs w:val="32"/>
        </w:rPr>
      </w:pPr>
    </w:p>
    <w:p w:rsidR="00C23448" w:rsidRDefault="00C23448" w:rsidP="00B30F8C">
      <w:pPr>
        <w:spacing w:line="480" w:lineRule="exact"/>
        <w:rPr>
          <w:rFonts w:ascii="細明體" w:eastAsia="細明體" w:hAnsi="細明體" w:hint="eastAsia"/>
          <w:b/>
          <w:sz w:val="32"/>
          <w:szCs w:val="32"/>
        </w:rPr>
      </w:pPr>
    </w:p>
    <w:p w:rsidR="004335CA" w:rsidRPr="00B525D2" w:rsidRDefault="00A75D21" w:rsidP="002C0443">
      <w:pPr>
        <w:spacing w:line="480" w:lineRule="exact"/>
        <w:rPr>
          <w:rFonts w:ascii="細明體" w:eastAsia="細明體" w:hAnsi="細明體" w:hint="eastAsia"/>
          <w:b/>
          <w:sz w:val="28"/>
          <w:szCs w:val="28"/>
        </w:rPr>
      </w:pPr>
      <w:r w:rsidRPr="00B525D2">
        <w:rPr>
          <w:rFonts w:ascii="細明體" w:eastAsia="細明體" w:hAnsi="細明體" w:hint="eastAsia"/>
          <w:b/>
          <w:sz w:val="28"/>
          <w:szCs w:val="28"/>
        </w:rPr>
        <w:lastRenderedPageBreak/>
        <w:t>壹、前言</w:t>
      </w:r>
    </w:p>
    <w:p w:rsidR="00A75D21" w:rsidRPr="0087674D" w:rsidRDefault="00A75D21" w:rsidP="002C0443">
      <w:pPr>
        <w:spacing w:line="480" w:lineRule="exact"/>
        <w:ind w:left="360"/>
        <w:rPr>
          <w:rFonts w:ascii="細明體" w:eastAsia="細明體" w:hAnsi="細明體" w:hint="eastAsia"/>
        </w:rPr>
      </w:pPr>
      <w:r w:rsidRPr="0087674D">
        <w:rPr>
          <w:rFonts w:ascii="細明體" w:eastAsia="細明體" w:hAnsi="細明體" w:hint="eastAsia"/>
        </w:rPr>
        <w:t xml:space="preserve"> 毒品，是現在全世界的共同大問題，為加以解決、防制，各國亦相對研究出</w:t>
      </w:r>
    </w:p>
    <w:p w:rsidR="004335CA" w:rsidRPr="0087674D" w:rsidRDefault="00A75D21" w:rsidP="002C0443">
      <w:pPr>
        <w:spacing w:line="480" w:lineRule="exact"/>
        <w:rPr>
          <w:rFonts w:ascii="細明體" w:eastAsia="細明體" w:hAnsi="細明體" w:hint="eastAsia"/>
        </w:rPr>
      </w:pPr>
      <w:r w:rsidRPr="0087674D">
        <w:rPr>
          <w:rFonts w:ascii="細明體" w:eastAsia="細明體" w:hAnsi="細明體" w:hint="eastAsia"/>
        </w:rPr>
        <w:t>各種不同的防制機制，理念</w:t>
      </w:r>
      <w:r w:rsidR="0018540E">
        <w:rPr>
          <w:rFonts w:ascii="細明體" w:eastAsia="細明體" w:hAnsi="細明體" w:hint="eastAsia"/>
        </w:rPr>
        <w:t>都</w:t>
      </w:r>
      <w:r w:rsidRPr="0087674D">
        <w:rPr>
          <w:rFonts w:ascii="細明體" w:eastAsia="細明體" w:hAnsi="細明體" w:hint="eastAsia"/>
        </w:rPr>
        <w:t>是希望能</w:t>
      </w:r>
      <w:r w:rsidR="0018540E">
        <w:rPr>
          <w:rFonts w:ascii="細明體" w:eastAsia="細明體" w:hAnsi="細明體" w:hint="eastAsia"/>
        </w:rPr>
        <w:t>快速</w:t>
      </w:r>
      <w:r w:rsidRPr="0087674D">
        <w:rPr>
          <w:rFonts w:ascii="細明體" w:eastAsia="細明體" w:hAnsi="細明體" w:hint="eastAsia"/>
        </w:rPr>
        <w:t>有效打擊毒品犯罪</w:t>
      </w:r>
      <w:r w:rsidR="0018540E">
        <w:rPr>
          <w:rFonts w:ascii="細明體" w:eastAsia="細明體" w:hAnsi="細明體" w:hint="eastAsia"/>
        </w:rPr>
        <w:t>、</w:t>
      </w:r>
      <w:r w:rsidRPr="0087674D">
        <w:rPr>
          <w:rFonts w:ascii="細明體" w:eastAsia="細明體" w:hAnsi="細明體" w:hint="eastAsia"/>
        </w:rPr>
        <w:t>防止擴散，臺中地方法院檢察署的</w:t>
      </w:r>
      <w:r w:rsidR="00851A97">
        <w:rPr>
          <w:rFonts w:ascii="細明體" w:eastAsia="細明體" w:hAnsi="細明體" w:hint="eastAsia"/>
        </w:rPr>
        <w:t>全體</w:t>
      </w:r>
      <w:r w:rsidRPr="0087674D">
        <w:rPr>
          <w:rFonts w:ascii="細明體" w:eastAsia="細明體" w:hAnsi="細明體" w:hint="eastAsia"/>
        </w:rPr>
        <w:t>檢察官與地區的司法警察們</w:t>
      </w:r>
      <w:r w:rsidR="0018540E">
        <w:rPr>
          <w:rFonts w:ascii="細明體" w:eastAsia="細明體" w:hAnsi="細明體" w:hint="eastAsia"/>
        </w:rPr>
        <w:t>常</w:t>
      </w:r>
      <w:r w:rsidRPr="0087674D">
        <w:rPr>
          <w:rFonts w:ascii="細明體" w:eastAsia="細明體" w:hAnsi="細明體" w:hint="eastAsia"/>
        </w:rPr>
        <w:t>年來，也是如此。但在2007年</w:t>
      </w:r>
      <w:r w:rsidR="00851A97">
        <w:rPr>
          <w:rFonts w:ascii="細明體" w:eastAsia="細明體" w:hAnsi="細明體" w:hint="eastAsia"/>
        </w:rPr>
        <w:t>下半年</w:t>
      </w:r>
      <w:r w:rsidRPr="0087674D">
        <w:rPr>
          <w:rFonts w:ascii="細明體" w:eastAsia="細明體" w:hAnsi="細明體" w:hint="eastAsia"/>
        </w:rPr>
        <w:t>開始，臺中地方法院檢察署的檢察官們基於熱忱與多年辦案的觀察</w:t>
      </w:r>
      <w:r w:rsidR="00851A97">
        <w:rPr>
          <w:rFonts w:ascii="細明體" w:eastAsia="細明體" w:hAnsi="細明體" w:hint="eastAsia"/>
        </w:rPr>
        <w:t>，在檢察長的全力支持下</w:t>
      </w:r>
      <w:r w:rsidR="0018540E">
        <w:rPr>
          <w:rFonts w:ascii="細明體" w:eastAsia="細明體" w:hAnsi="細明體" w:hint="eastAsia"/>
        </w:rPr>
        <w:t>選定</w:t>
      </w:r>
      <w:r w:rsidRPr="0087674D">
        <w:rPr>
          <w:rFonts w:ascii="細明體" w:eastAsia="細明體" w:hAnsi="細明體" w:hint="eastAsia"/>
        </w:rPr>
        <w:t>一個</w:t>
      </w:r>
      <w:r w:rsidR="0018540E">
        <w:rPr>
          <w:rFonts w:ascii="細明體" w:eastAsia="細明體" w:hAnsi="細明體" w:hint="eastAsia"/>
        </w:rPr>
        <w:t>有別以往的</w:t>
      </w:r>
      <w:r w:rsidRPr="0087674D">
        <w:rPr>
          <w:rFonts w:ascii="細明體" w:eastAsia="細明體" w:hAnsi="細明體" w:hint="eastAsia"/>
        </w:rPr>
        <w:t>緝毒方向，進而形成一股</w:t>
      </w:r>
      <w:r w:rsidR="004335CA" w:rsidRPr="0087674D">
        <w:rPr>
          <w:rFonts w:ascii="細明體" w:eastAsia="細明體" w:hAnsi="細明體" w:hint="eastAsia"/>
        </w:rPr>
        <w:t>大規模</w:t>
      </w:r>
      <w:r w:rsidR="00233FC0" w:rsidRPr="0087674D">
        <w:rPr>
          <w:rFonts w:ascii="細明體" w:eastAsia="細明體" w:hAnsi="細明體" w:hint="eastAsia"/>
        </w:rPr>
        <w:t>的</w:t>
      </w:r>
      <w:r w:rsidR="00BC6F3D">
        <w:rPr>
          <w:rFonts w:ascii="細明體" w:eastAsia="細明體" w:hAnsi="細明體" w:hint="eastAsia"/>
        </w:rPr>
        <w:t>嶄</w:t>
      </w:r>
      <w:r w:rsidR="0018540E">
        <w:rPr>
          <w:rFonts w:ascii="細明體" w:eastAsia="細明體" w:hAnsi="細明體" w:hint="eastAsia"/>
        </w:rPr>
        <w:t>新</w:t>
      </w:r>
      <w:r w:rsidR="004335CA" w:rsidRPr="0087674D">
        <w:rPr>
          <w:rFonts w:ascii="細明體" w:eastAsia="細明體" w:hAnsi="細明體" w:hint="eastAsia"/>
        </w:rPr>
        <w:t>緝毒模式</w:t>
      </w:r>
      <w:r w:rsidR="00233FC0" w:rsidRPr="0087674D">
        <w:rPr>
          <w:rFonts w:ascii="細明體" w:eastAsia="細明體" w:hAnsi="細明體" w:hint="eastAsia"/>
        </w:rPr>
        <w:t>，更漸有策略</w:t>
      </w:r>
      <w:r w:rsidR="0018540E">
        <w:rPr>
          <w:rFonts w:ascii="細明體" w:eastAsia="細明體" w:hAnsi="細明體" w:hint="eastAsia"/>
        </w:rPr>
        <w:t>應用</w:t>
      </w:r>
      <w:r w:rsidR="00233FC0" w:rsidRPr="0087674D">
        <w:rPr>
          <w:rFonts w:ascii="細明體" w:eastAsia="細明體" w:hAnsi="細明體" w:hint="eastAsia"/>
        </w:rPr>
        <w:t>的有效數據產生，乃在2011年</w:t>
      </w:r>
      <w:r w:rsidR="004335CA" w:rsidRPr="0087674D">
        <w:rPr>
          <w:rFonts w:ascii="細明體" w:eastAsia="細明體" w:hAnsi="細明體" w:hint="eastAsia"/>
        </w:rPr>
        <w:t>提供</w:t>
      </w:r>
      <w:r w:rsidR="00233FC0" w:rsidRPr="0087674D">
        <w:rPr>
          <w:rFonts w:ascii="細明體" w:eastAsia="細明體" w:hAnsi="細明體" w:hint="eastAsia"/>
        </w:rPr>
        <w:t>此</w:t>
      </w:r>
      <w:r w:rsidR="004335CA" w:rsidRPr="0087674D">
        <w:rPr>
          <w:rFonts w:ascii="細明體" w:eastAsia="細明體" w:hAnsi="細明體" w:hint="eastAsia"/>
        </w:rPr>
        <w:t>項</w:t>
      </w:r>
      <w:r w:rsidR="00233FC0" w:rsidRPr="0087674D">
        <w:rPr>
          <w:rFonts w:ascii="細明體" w:eastAsia="細明體" w:hAnsi="細明體" w:hint="eastAsia"/>
        </w:rPr>
        <w:t>仍</w:t>
      </w:r>
      <w:r w:rsidR="004335CA" w:rsidRPr="0087674D">
        <w:rPr>
          <w:rFonts w:ascii="細明體" w:eastAsia="細明體" w:hAnsi="細明體" w:hint="eastAsia"/>
        </w:rPr>
        <w:t>進行中的查緝思考模式，供大家討論、檢驗</w:t>
      </w:r>
      <w:r w:rsidR="00233FC0" w:rsidRPr="0087674D">
        <w:rPr>
          <w:rFonts w:ascii="細明體" w:eastAsia="細明體" w:hAnsi="細明體" w:hint="eastAsia"/>
        </w:rPr>
        <w:t>與指正。</w:t>
      </w:r>
    </w:p>
    <w:p w:rsidR="004335CA" w:rsidRPr="0087674D" w:rsidRDefault="00233FC0" w:rsidP="002C0443">
      <w:pPr>
        <w:spacing w:line="480" w:lineRule="exact"/>
        <w:rPr>
          <w:rFonts w:ascii="細明體" w:eastAsia="細明體" w:hAnsi="細明體" w:hint="eastAsia"/>
        </w:rPr>
      </w:pPr>
      <w:r w:rsidRPr="0087674D">
        <w:rPr>
          <w:rFonts w:ascii="細明體" w:eastAsia="細明體" w:hAnsi="細明體" w:hint="eastAsia"/>
        </w:rPr>
        <w:t xml:space="preserve">    這</w:t>
      </w:r>
      <w:r w:rsidR="00204896">
        <w:rPr>
          <w:rFonts w:ascii="細明體" w:eastAsia="細明體" w:hAnsi="細明體" w:hint="eastAsia"/>
        </w:rPr>
        <w:t>是一</w:t>
      </w:r>
      <w:r w:rsidRPr="0087674D">
        <w:rPr>
          <w:rFonts w:ascii="細明體" w:eastAsia="細明體" w:hAnsi="細明體" w:hint="eastAsia"/>
        </w:rPr>
        <w:t>項檢察</w:t>
      </w:r>
      <w:r w:rsidR="00851A97">
        <w:rPr>
          <w:rFonts w:ascii="細明體" w:eastAsia="細明體" w:hAnsi="細明體" w:hint="eastAsia"/>
        </w:rPr>
        <w:t>署</w:t>
      </w:r>
      <w:r w:rsidR="0018540E">
        <w:rPr>
          <w:rFonts w:ascii="細明體" w:eastAsia="細明體" w:hAnsi="細明體" w:hint="eastAsia"/>
        </w:rPr>
        <w:t>與司法警察</w:t>
      </w:r>
      <w:r w:rsidR="00851A97">
        <w:rPr>
          <w:rFonts w:ascii="細明體" w:eastAsia="細明體" w:hAnsi="細明體" w:hint="eastAsia"/>
        </w:rPr>
        <w:t>機關</w:t>
      </w:r>
      <w:r w:rsidRPr="0087674D">
        <w:rPr>
          <w:rFonts w:ascii="細明體" w:eastAsia="細明體" w:hAnsi="細明體" w:hint="eastAsia"/>
        </w:rPr>
        <w:t>同心協力往同一緝毒策略目標前進的</w:t>
      </w:r>
      <w:r w:rsidR="00204896">
        <w:rPr>
          <w:rFonts w:ascii="細明體" w:eastAsia="細明體" w:hAnsi="細明體" w:hint="eastAsia"/>
        </w:rPr>
        <w:t>策略</w:t>
      </w:r>
      <w:r w:rsidRPr="0087674D">
        <w:rPr>
          <w:rFonts w:ascii="細明體" w:eastAsia="細明體" w:hAnsi="細明體" w:hint="eastAsia"/>
        </w:rPr>
        <w:t>，無非是</w:t>
      </w:r>
      <w:r w:rsidR="00204896">
        <w:rPr>
          <w:rFonts w:ascii="細明體" w:eastAsia="細明體" w:hAnsi="細明體" w:hint="eastAsia"/>
        </w:rPr>
        <w:t>想</w:t>
      </w:r>
      <w:r w:rsidRPr="0087674D">
        <w:rPr>
          <w:rFonts w:ascii="細明體" w:eastAsia="細明體" w:hAnsi="細明體" w:hint="eastAsia"/>
        </w:rPr>
        <w:t>由實際的第一線</w:t>
      </w:r>
      <w:r w:rsidR="00204896">
        <w:rPr>
          <w:rFonts w:ascii="細明體_HKSCS" w:eastAsia="細明體_HKSCS" w:hAnsi="細明體_HKSCS" w:cs="細明體_HKSCS" w:hint="eastAsia"/>
        </w:rPr>
        <w:t>反</w:t>
      </w:r>
      <w:r w:rsidRPr="0087674D">
        <w:rPr>
          <w:rFonts w:ascii="細明體" w:eastAsia="細明體" w:hAnsi="細明體" w:hint="eastAsia"/>
        </w:rPr>
        <w:t>毒工作經驗中，尋找出一條真正適合</w:t>
      </w:r>
      <w:r w:rsidR="004335CA" w:rsidRPr="0087674D">
        <w:rPr>
          <w:rFonts w:ascii="細明體" w:eastAsia="細明體" w:hAnsi="細明體" w:hint="eastAsia"/>
        </w:rPr>
        <w:t>臺灣</w:t>
      </w:r>
      <w:r w:rsidRPr="0087674D">
        <w:rPr>
          <w:rFonts w:ascii="細明體" w:eastAsia="細明體" w:hAnsi="細明體" w:hint="eastAsia"/>
        </w:rPr>
        <w:t>地區的</w:t>
      </w:r>
      <w:r w:rsidR="004335CA" w:rsidRPr="0087674D">
        <w:rPr>
          <w:rFonts w:ascii="細明體" w:eastAsia="細明體" w:hAnsi="細明體" w:hint="eastAsia"/>
        </w:rPr>
        <w:t>毒品防制</w:t>
      </w:r>
      <w:r w:rsidRPr="0087674D">
        <w:rPr>
          <w:rFonts w:ascii="細明體" w:eastAsia="細明體" w:hAnsi="細明體" w:hint="eastAsia"/>
        </w:rPr>
        <w:t>道</w:t>
      </w:r>
      <w:r w:rsidR="004335CA" w:rsidRPr="0087674D">
        <w:rPr>
          <w:rFonts w:ascii="細明體" w:eastAsia="細明體" w:hAnsi="細明體" w:hint="eastAsia"/>
        </w:rPr>
        <w:t>路</w:t>
      </w:r>
      <w:r w:rsidRPr="0087674D">
        <w:rPr>
          <w:rFonts w:ascii="細明體" w:eastAsia="細明體" w:hAnsi="細明體" w:hint="eastAsia"/>
        </w:rPr>
        <w:t>，並進而有效解決毒品犯罪及其所衍生的相關社會治安問題。</w:t>
      </w:r>
    </w:p>
    <w:p w:rsidR="00CC735B" w:rsidRDefault="00CC735B" w:rsidP="002C0443">
      <w:pPr>
        <w:spacing w:line="480" w:lineRule="exact"/>
        <w:rPr>
          <w:rFonts w:ascii="細明體" w:eastAsia="細明體" w:hAnsi="細明體" w:hint="eastAsia"/>
          <w:b/>
          <w:sz w:val="28"/>
          <w:szCs w:val="28"/>
        </w:rPr>
      </w:pPr>
    </w:p>
    <w:p w:rsidR="004335CA" w:rsidRPr="00A06AFD" w:rsidRDefault="00233FC0" w:rsidP="002C0443">
      <w:pPr>
        <w:spacing w:line="480" w:lineRule="exact"/>
        <w:rPr>
          <w:rFonts w:ascii="細明體" w:eastAsia="細明體" w:hAnsi="細明體" w:hint="eastAsia"/>
          <w:b/>
          <w:sz w:val="28"/>
          <w:szCs w:val="28"/>
        </w:rPr>
      </w:pPr>
      <w:r w:rsidRPr="00A06AFD">
        <w:rPr>
          <w:rFonts w:ascii="細明體" w:eastAsia="細明體" w:hAnsi="細明體" w:hint="eastAsia"/>
          <w:b/>
          <w:sz w:val="28"/>
          <w:szCs w:val="28"/>
        </w:rPr>
        <w:t>貳、臺灣目前的毒品犯罪</w:t>
      </w:r>
    </w:p>
    <w:p w:rsidR="0048447D" w:rsidRPr="0087674D" w:rsidRDefault="00233FC0" w:rsidP="002C0443">
      <w:pPr>
        <w:pStyle w:val="a3"/>
        <w:spacing w:line="480" w:lineRule="exact"/>
        <w:jc w:val="both"/>
        <w:rPr>
          <w:rFonts w:hAnsi="細明體" w:hint="default"/>
          <w:b/>
          <w:bCs/>
        </w:rPr>
      </w:pPr>
      <w:r w:rsidRPr="0087674D">
        <w:rPr>
          <w:rFonts w:hAnsi="細明體"/>
        </w:rPr>
        <w:t xml:space="preserve">    依中華民國行政院</w:t>
      </w:r>
      <w:r w:rsidR="004335CA" w:rsidRPr="0087674D">
        <w:rPr>
          <w:rFonts w:hAnsi="細明體"/>
        </w:rPr>
        <w:t>研考會</w:t>
      </w:r>
      <w:r w:rsidRPr="0087674D">
        <w:rPr>
          <w:rFonts w:hAnsi="細明體"/>
        </w:rPr>
        <w:t>在2010</w:t>
      </w:r>
      <w:r w:rsidR="0018540E">
        <w:rPr>
          <w:rFonts w:hAnsi="細明體"/>
        </w:rPr>
        <w:t>年</w:t>
      </w:r>
      <w:r w:rsidR="004335CA" w:rsidRPr="0087674D">
        <w:rPr>
          <w:rFonts w:hAnsi="細明體"/>
        </w:rPr>
        <w:t>所舉辦的「10大民怨，你來投」網路票選活動</w:t>
      </w:r>
      <w:r w:rsidRPr="0087674D">
        <w:rPr>
          <w:rFonts w:hAnsi="細明體"/>
        </w:rPr>
        <w:t>調查結果，</w:t>
      </w:r>
      <w:r w:rsidR="004335CA" w:rsidRPr="0087674D">
        <w:rPr>
          <w:rFonts w:hAnsi="細明體"/>
        </w:rPr>
        <w:t>「毒品充斥」問題</w:t>
      </w:r>
      <w:r w:rsidRPr="0087674D">
        <w:rPr>
          <w:rFonts w:hAnsi="細明體"/>
        </w:rPr>
        <w:t>高</w:t>
      </w:r>
      <w:r w:rsidR="0018540E">
        <w:rPr>
          <w:rFonts w:hAnsi="細明體"/>
        </w:rPr>
        <w:t>居</w:t>
      </w:r>
      <w:r w:rsidRPr="0087674D">
        <w:rPr>
          <w:rFonts w:hAnsi="細明體"/>
        </w:rPr>
        <w:t>第5名</w:t>
      </w:r>
      <w:r w:rsidR="00F40967">
        <w:rPr>
          <w:rStyle w:val="ae"/>
          <w:rFonts w:hAnsi="細明體" w:hint="default"/>
        </w:rPr>
        <w:footnoteReference w:id="2"/>
      </w:r>
      <w:r w:rsidR="007F4810">
        <w:rPr>
          <w:rFonts w:hAnsi="細明體"/>
        </w:rPr>
        <w:t>，顯現人民對此問題的反感</w:t>
      </w:r>
      <w:r w:rsidRPr="0087674D">
        <w:rPr>
          <w:rFonts w:hAnsi="細明體"/>
        </w:rPr>
        <w:t>，及多年毒品防制策是否有效的省思</w:t>
      </w:r>
      <w:r w:rsidR="004335CA" w:rsidRPr="0087674D">
        <w:rPr>
          <w:rFonts w:hAnsi="細明體"/>
        </w:rPr>
        <w:t>。</w:t>
      </w:r>
      <w:r w:rsidR="0048447D" w:rsidRPr="0087674D">
        <w:rPr>
          <w:rFonts w:hAnsi="細明體"/>
        </w:rPr>
        <w:t>經</w:t>
      </w:r>
      <w:r w:rsidR="0018540E">
        <w:rPr>
          <w:rFonts w:hAnsi="細明體"/>
        </w:rPr>
        <w:t>臺</w:t>
      </w:r>
      <w:r w:rsidR="0048447D" w:rsidRPr="0087674D">
        <w:rPr>
          <w:rFonts w:hAnsi="細明體"/>
        </w:rPr>
        <w:t>中地法院檢察署檢察官們</w:t>
      </w:r>
      <w:r w:rsidR="00851A97">
        <w:rPr>
          <w:rFonts w:hAnsi="細明體"/>
        </w:rPr>
        <w:t>(包含檢察長、主任檢察官、檢察官)</w:t>
      </w:r>
      <w:r w:rsidR="0018540E">
        <w:rPr>
          <w:rFonts w:hAnsi="細明體"/>
        </w:rPr>
        <w:t>檢討，</w:t>
      </w:r>
      <w:r w:rsidR="0048447D" w:rsidRPr="0087674D">
        <w:rPr>
          <w:rFonts w:hAnsi="細明體"/>
        </w:rPr>
        <w:t>認</w:t>
      </w:r>
      <w:r w:rsidR="0018540E">
        <w:rPr>
          <w:rFonts w:hAnsi="細明體"/>
        </w:rPr>
        <w:t>為</w:t>
      </w:r>
      <w:r w:rsidR="0048447D" w:rsidRPr="0087674D">
        <w:rPr>
          <w:rFonts w:hAnsi="細明體"/>
        </w:rPr>
        <w:t>問題可能在「</w:t>
      </w:r>
      <w:r w:rsidR="0048447D" w:rsidRPr="0087674D">
        <w:rPr>
          <w:rFonts w:hAnsi="細明體"/>
          <w:b/>
          <w:bCs/>
        </w:rPr>
        <w:t>施用毒品人口數無法精確有效控制(</w:t>
      </w:r>
      <w:r w:rsidR="0048447D" w:rsidRPr="0087674D">
        <w:rPr>
          <w:rFonts w:hAnsi="細明體"/>
        </w:rPr>
        <w:t>毒品犯罪再犯率降低有限，而新生人口卻不斷產生，常此以往，是一種無解的惡性循環)、「</w:t>
      </w:r>
      <w:r w:rsidR="0048447D" w:rsidRPr="0087674D">
        <w:rPr>
          <w:rFonts w:hAnsi="細明體"/>
          <w:b/>
          <w:bCs/>
        </w:rPr>
        <w:t>新興毒品竄起</w:t>
      </w:r>
      <w:r w:rsidR="0048447D" w:rsidRPr="0087674D">
        <w:rPr>
          <w:rFonts w:hAnsi="細明體"/>
          <w:bCs/>
        </w:rPr>
        <w:t>及</w:t>
      </w:r>
      <w:r w:rsidR="0048447D" w:rsidRPr="0087674D">
        <w:rPr>
          <w:rFonts w:hAnsi="細明體"/>
          <w:b/>
          <w:bCs/>
        </w:rPr>
        <w:t>青少年施用新興毒品部分之斷源查緝發生死角」，而</w:t>
      </w:r>
      <w:r w:rsidR="007F4810">
        <w:rPr>
          <w:rFonts w:hAnsi="細明體"/>
          <w:b/>
          <w:bCs/>
        </w:rPr>
        <w:t>以上</w:t>
      </w:r>
      <w:r w:rsidR="0048447D" w:rsidRPr="0087674D">
        <w:rPr>
          <w:rFonts w:hAnsi="細明體"/>
          <w:b/>
          <w:bCs/>
        </w:rPr>
        <w:t>問題所反射的更高議題，或許可能是【執行</w:t>
      </w:r>
      <w:r w:rsidR="009F33E2" w:rsidRPr="0087674D">
        <w:rPr>
          <w:rFonts w:hAnsi="細明體"/>
          <w:b/>
          <w:bCs/>
        </w:rPr>
        <w:t>反毒</w:t>
      </w:r>
      <w:r w:rsidR="0048447D" w:rsidRPr="0087674D">
        <w:rPr>
          <w:rFonts w:hAnsi="細明體"/>
          <w:b/>
          <w:bCs/>
        </w:rPr>
        <w:t>思維</w:t>
      </w:r>
      <w:r w:rsidR="007F4810">
        <w:rPr>
          <w:rFonts w:hAnsi="細明體"/>
          <w:b/>
          <w:bCs/>
        </w:rPr>
        <w:t>是否</w:t>
      </w:r>
      <w:r w:rsidR="0048447D" w:rsidRPr="0087674D">
        <w:rPr>
          <w:rFonts w:hAnsi="細明體"/>
          <w:b/>
          <w:bCs/>
        </w:rPr>
        <w:t>待改進或轉換</w:t>
      </w:r>
      <w:r w:rsidR="0048447D" w:rsidRPr="0087674D">
        <w:rPr>
          <w:rFonts w:hAnsi="細明體" w:hint="default"/>
          <w:b/>
          <w:bCs/>
        </w:rPr>
        <w:t>】</w:t>
      </w:r>
      <w:r w:rsidR="0018540E">
        <w:rPr>
          <w:rFonts w:hAnsi="細明體"/>
          <w:b/>
          <w:bCs/>
        </w:rPr>
        <w:t>等。</w:t>
      </w:r>
    </w:p>
    <w:p w:rsidR="009F33E2" w:rsidRPr="0087674D" w:rsidRDefault="0048447D" w:rsidP="002C0443">
      <w:pPr>
        <w:spacing w:line="480" w:lineRule="exact"/>
        <w:rPr>
          <w:rFonts w:ascii="細明體" w:eastAsia="細明體" w:hAnsi="細明體" w:hint="eastAsia"/>
        </w:rPr>
      </w:pPr>
      <w:r w:rsidRPr="0087674D">
        <w:rPr>
          <w:rFonts w:ascii="細明體" w:eastAsia="細明體" w:hAnsi="細明體" w:hint="eastAsia"/>
        </w:rPr>
        <w:t xml:space="preserve">    按中華民國現階</w:t>
      </w:r>
      <w:r w:rsidR="0018540E">
        <w:rPr>
          <w:rFonts w:ascii="細明體" w:eastAsia="細明體" w:hAnsi="細明體" w:hint="eastAsia"/>
        </w:rPr>
        <w:t>段</w:t>
      </w:r>
      <w:r w:rsidRPr="0087674D">
        <w:rPr>
          <w:rFonts w:ascii="細明體" w:eastAsia="細明體" w:hAnsi="細明體" w:hint="eastAsia"/>
        </w:rPr>
        <w:t>的</w:t>
      </w:r>
      <w:r w:rsidR="004335CA" w:rsidRPr="0087674D">
        <w:rPr>
          <w:rFonts w:ascii="細明體" w:eastAsia="細明體" w:hAnsi="細明體" w:hint="eastAsia"/>
        </w:rPr>
        <w:t>最高反毒策略</w:t>
      </w:r>
      <w:r w:rsidR="0018540E">
        <w:rPr>
          <w:rFonts w:ascii="細明體" w:eastAsia="細明體" w:hAnsi="細明體" w:hint="eastAsia"/>
        </w:rPr>
        <w:t>為「</w:t>
      </w:r>
      <w:r w:rsidR="004335CA" w:rsidRPr="0018540E">
        <w:rPr>
          <w:rFonts w:ascii="細明體" w:eastAsia="細明體" w:hAnsi="細明體" w:hint="eastAsia"/>
          <w:b/>
        </w:rPr>
        <w:t>降低需求，抑制供需</w:t>
      </w:r>
      <w:r w:rsidR="0018540E" w:rsidRPr="0018540E">
        <w:rPr>
          <w:rFonts w:ascii="細明體" w:eastAsia="細明體" w:hAnsi="細明體" w:hint="eastAsia"/>
          <w:b/>
        </w:rPr>
        <w:t>」</w:t>
      </w:r>
      <w:r w:rsidR="00CF2209">
        <w:rPr>
          <w:rStyle w:val="ae"/>
          <w:rFonts w:ascii="細明體" w:eastAsia="細明體" w:hAnsi="細明體"/>
          <w:b/>
        </w:rPr>
        <w:footnoteReference w:id="3"/>
      </w:r>
      <w:r w:rsidRPr="0087674D">
        <w:rPr>
          <w:rFonts w:ascii="細明體" w:eastAsia="細明體" w:hAnsi="細明體" w:hint="eastAsia"/>
        </w:rPr>
        <w:t>，其理由</w:t>
      </w:r>
      <w:r w:rsidR="007F4810">
        <w:rPr>
          <w:rFonts w:ascii="細明體" w:eastAsia="細明體" w:hAnsi="細明體" w:hint="eastAsia"/>
        </w:rPr>
        <w:t>為</w:t>
      </w:r>
      <w:r w:rsidR="004335CA" w:rsidRPr="0087674D">
        <w:rPr>
          <w:rFonts w:ascii="細明體" w:eastAsia="細明體" w:hAnsi="細明體" w:hint="eastAsia"/>
        </w:rPr>
        <w:t>以往反毒工作偏重供給面之毒品查緝，忽略需求面之拒毒及戒毒工作，故無力有效抑制需求，影響整體反毒績效。當前毒品防制政策將防線及資源前推至上游之預防工作，期能達成治本效能，亦即從偏重「斷絕供給」轉向重視「降低需求」，使以往備受忽略的拒毒及戒毒工作展開新頁，加上「防毒」區塊的規劃，使毒品</w:t>
      </w:r>
      <w:r w:rsidR="004335CA" w:rsidRPr="0087674D">
        <w:rPr>
          <w:rFonts w:ascii="細明體" w:eastAsia="細明體" w:hAnsi="細明體" w:hint="eastAsia"/>
        </w:rPr>
        <w:lastRenderedPageBreak/>
        <w:t>問題得以建立初步整體圖像。</w:t>
      </w:r>
      <w:r w:rsidRPr="0087674D">
        <w:rPr>
          <w:rFonts w:ascii="細明體" w:eastAsia="細明體" w:hAnsi="細明體" w:hint="eastAsia"/>
        </w:rPr>
        <w:t>更</w:t>
      </w:r>
      <w:r w:rsidR="004335CA" w:rsidRPr="0087674D">
        <w:rPr>
          <w:rFonts w:ascii="細明體" w:eastAsia="細明體" w:hAnsi="細明體" w:hint="eastAsia"/>
        </w:rPr>
        <w:t>將原有「拒毒」、「戒毒」、「緝毒」三大工作區塊重新劃分並擴大為「防毒」、「拒毒」、「戒毒」、「緝毒」四大工作區塊</w:t>
      </w:r>
      <w:r w:rsidRPr="0087674D">
        <w:rPr>
          <w:rFonts w:ascii="細明體" w:eastAsia="細明體" w:hAnsi="細明體" w:hint="eastAsia"/>
        </w:rPr>
        <w:t>，</w:t>
      </w:r>
      <w:r w:rsidR="004335CA" w:rsidRPr="0087674D">
        <w:rPr>
          <w:rFonts w:ascii="細明體" w:eastAsia="細明體" w:hAnsi="細明體" w:hint="eastAsia"/>
        </w:rPr>
        <w:t>並將目前之反毒戰略警戒線由「拒毒」前推至「防毒」</w:t>
      </w:r>
      <w:r w:rsidRPr="0087674D">
        <w:rPr>
          <w:rFonts w:ascii="細明體" w:eastAsia="細明體" w:hAnsi="細明體" w:hint="eastAsia"/>
        </w:rPr>
        <w:t>，</w:t>
      </w:r>
      <w:r w:rsidR="004335CA" w:rsidRPr="0087674D">
        <w:rPr>
          <w:rFonts w:ascii="細明體" w:eastAsia="細明體" w:hAnsi="細明體" w:hint="eastAsia"/>
        </w:rPr>
        <w:t>把管控打擊標的由「毒品」擴展至「有脫法濫用之虞的藥品」及其先驅化學工業原料或製品的管控，加深反毒戰略縱深</w:t>
      </w:r>
      <w:r w:rsidR="004335CA" w:rsidRPr="007F4810">
        <w:rPr>
          <w:rFonts w:ascii="細明體" w:eastAsia="細明體" w:hAnsi="細明體" w:hint="eastAsia"/>
          <w:b/>
        </w:rPr>
        <w:t>。</w:t>
      </w:r>
    </w:p>
    <w:p w:rsidR="004335CA" w:rsidRPr="0087674D" w:rsidRDefault="009F33E2" w:rsidP="002C0443">
      <w:pPr>
        <w:spacing w:line="480" w:lineRule="exact"/>
        <w:rPr>
          <w:rFonts w:ascii="細明體" w:eastAsia="細明體" w:hAnsi="細明體" w:hint="eastAsia"/>
        </w:rPr>
      </w:pPr>
      <w:r w:rsidRPr="0087674D">
        <w:rPr>
          <w:rFonts w:ascii="細明體" w:eastAsia="細明體" w:hAnsi="細明體" w:hint="eastAsia"/>
        </w:rPr>
        <w:t xml:space="preserve">    </w:t>
      </w:r>
      <w:r w:rsidR="0048447D" w:rsidRPr="0087674D">
        <w:rPr>
          <w:rFonts w:ascii="細明體" w:eastAsia="細明體" w:hAnsi="細明體" w:hint="eastAsia"/>
        </w:rPr>
        <w:t>前開策略有無問題?</w:t>
      </w:r>
      <w:r w:rsidRPr="0087674D">
        <w:rPr>
          <w:rFonts w:ascii="細明體" w:eastAsia="細明體" w:hAnsi="細明體" w:hint="eastAsia"/>
        </w:rPr>
        <w:t>就實際觀察研究，與世界各國反毒策略無異，甚至有更完善之處，但由</w:t>
      </w:r>
      <w:r w:rsidR="0018540E">
        <w:rPr>
          <w:rFonts w:ascii="細明體" w:eastAsia="細明體" w:hAnsi="細明體" w:hint="eastAsia"/>
        </w:rPr>
        <w:t>2011</w:t>
      </w:r>
      <w:r w:rsidRPr="0087674D">
        <w:rPr>
          <w:rFonts w:ascii="細明體" w:eastAsia="細明體" w:hAnsi="細明體" w:hint="eastAsia"/>
        </w:rPr>
        <w:t>年</w:t>
      </w:r>
      <w:r w:rsidRPr="0087674D">
        <w:rPr>
          <w:rFonts w:ascii="細明體" w:eastAsia="細明體" w:hAnsi="細明體"/>
        </w:rPr>
        <w:t xml:space="preserve">1-2 </w:t>
      </w:r>
      <w:r w:rsidRPr="0087674D">
        <w:rPr>
          <w:rFonts w:ascii="細明體" w:eastAsia="細明體" w:hAnsi="細明體" w:hint="eastAsia"/>
        </w:rPr>
        <w:t>月地方法院檢察署新收毒品偵字案件</w:t>
      </w:r>
      <w:r w:rsidR="007F4810">
        <w:rPr>
          <w:rFonts w:ascii="細明體" w:eastAsia="細明體" w:hAnsi="細明體" w:hint="eastAsia"/>
        </w:rPr>
        <w:t>檢討</w:t>
      </w:r>
      <w:r w:rsidRPr="0087674D">
        <w:rPr>
          <w:rFonts w:ascii="細明體" w:eastAsia="細明體" w:hAnsi="細明體" w:hint="eastAsia"/>
        </w:rPr>
        <w:t>，總數為</w:t>
      </w:r>
      <w:r w:rsidRPr="0087674D">
        <w:rPr>
          <w:rFonts w:ascii="細明體" w:eastAsia="細明體" w:hAnsi="細明體"/>
        </w:rPr>
        <w:t xml:space="preserve">1 </w:t>
      </w:r>
      <w:r w:rsidRPr="0087674D">
        <w:rPr>
          <w:rFonts w:ascii="細明體" w:eastAsia="細明體" w:hAnsi="細明體" w:hint="eastAsia"/>
        </w:rPr>
        <w:t>萬</w:t>
      </w:r>
      <w:r w:rsidRPr="0087674D">
        <w:rPr>
          <w:rFonts w:ascii="細明體" w:eastAsia="細明體" w:hAnsi="細明體"/>
        </w:rPr>
        <w:t xml:space="preserve">2,233 </w:t>
      </w:r>
      <w:r w:rsidRPr="0087674D">
        <w:rPr>
          <w:rFonts w:ascii="細明體" w:eastAsia="細明體" w:hAnsi="細明體" w:hint="eastAsia"/>
        </w:rPr>
        <w:t>件（其中第一級毒品占</w:t>
      </w:r>
      <w:r w:rsidRPr="0087674D">
        <w:rPr>
          <w:rFonts w:ascii="細明體" w:eastAsia="細明體" w:hAnsi="細明體"/>
        </w:rPr>
        <w:t>36.6%</w:t>
      </w:r>
      <w:r w:rsidRPr="0087674D">
        <w:rPr>
          <w:rFonts w:ascii="細明體" w:eastAsia="細明體" w:hAnsi="細明體" w:hint="eastAsia"/>
        </w:rPr>
        <w:t>，第二級毒品占</w:t>
      </w:r>
      <w:r w:rsidRPr="0087674D">
        <w:rPr>
          <w:rFonts w:ascii="細明體" w:eastAsia="細明體" w:hAnsi="細明體"/>
        </w:rPr>
        <w:t>60.6%</w:t>
      </w:r>
      <w:r w:rsidRPr="0087674D">
        <w:rPr>
          <w:rFonts w:ascii="細明體" w:eastAsia="細明體" w:hAnsi="細明體" w:hint="eastAsia"/>
        </w:rPr>
        <w:t>，餘為第三與第四級毒品及其他），較上年同期增加</w:t>
      </w:r>
      <w:r w:rsidRPr="0087674D">
        <w:rPr>
          <w:rFonts w:ascii="細明體" w:eastAsia="細明體" w:hAnsi="細明體"/>
        </w:rPr>
        <w:t>9.6%</w:t>
      </w:r>
      <w:r w:rsidRPr="0087674D">
        <w:rPr>
          <w:rFonts w:ascii="細明體" w:eastAsia="細明體" w:hAnsi="細明體" w:hint="eastAsia"/>
        </w:rPr>
        <w:t>，其中第二級毒品較上年同期增加</w:t>
      </w:r>
      <w:r w:rsidRPr="0087674D">
        <w:rPr>
          <w:rFonts w:ascii="細明體" w:eastAsia="細明體" w:hAnsi="細明體"/>
        </w:rPr>
        <w:t>17.1%</w:t>
      </w:r>
      <w:r w:rsidRPr="0087674D">
        <w:rPr>
          <w:rFonts w:ascii="細明體" w:eastAsia="細明體" w:hAnsi="細明體" w:hint="eastAsia"/>
        </w:rPr>
        <w:t>最多。在新收毒品案件當中，施用行為（含兼施用）者為</w:t>
      </w:r>
      <w:r w:rsidRPr="0087674D">
        <w:rPr>
          <w:rFonts w:ascii="細明體" w:eastAsia="細明體" w:hAnsi="細明體"/>
        </w:rPr>
        <w:t xml:space="preserve">1 </w:t>
      </w:r>
      <w:r w:rsidRPr="0087674D">
        <w:rPr>
          <w:rFonts w:ascii="細明體" w:eastAsia="細明體" w:hAnsi="細明體" w:hint="eastAsia"/>
        </w:rPr>
        <w:t>萬</w:t>
      </w:r>
      <w:r w:rsidRPr="0087674D">
        <w:rPr>
          <w:rFonts w:ascii="細明體" w:eastAsia="細明體" w:hAnsi="細明體"/>
        </w:rPr>
        <w:t xml:space="preserve">121 </w:t>
      </w:r>
      <w:r w:rsidRPr="0087674D">
        <w:rPr>
          <w:rFonts w:ascii="細明體" w:eastAsia="細明體" w:hAnsi="細明體" w:hint="eastAsia"/>
        </w:rPr>
        <w:t>件占</w:t>
      </w:r>
      <w:r w:rsidRPr="0087674D">
        <w:rPr>
          <w:rFonts w:ascii="細明體" w:eastAsia="細明體" w:hAnsi="細明體"/>
        </w:rPr>
        <w:t>83.2%</w:t>
      </w:r>
      <w:r w:rsidRPr="0087674D">
        <w:rPr>
          <w:rFonts w:ascii="細明體" w:eastAsia="細明體" w:hAnsi="細明體" w:hint="eastAsia"/>
        </w:rPr>
        <w:t>，較上年同期增加</w:t>
      </w:r>
      <w:r w:rsidRPr="0087674D">
        <w:rPr>
          <w:rFonts w:ascii="細明體" w:eastAsia="細明體" w:hAnsi="細明體"/>
        </w:rPr>
        <w:t>9.2%</w:t>
      </w:r>
      <w:r w:rsidR="0088261E">
        <w:rPr>
          <w:rStyle w:val="ae"/>
          <w:rFonts w:ascii="細明體" w:eastAsia="細明體" w:hAnsi="細明體"/>
        </w:rPr>
        <w:footnoteReference w:id="4"/>
      </w:r>
      <w:r w:rsidRPr="0087674D">
        <w:rPr>
          <w:rFonts w:ascii="細明體" w:eastAsia="細明體" w:hAnsi="細明體" w:hint="eastAsia"/>
        </w:rPr>
        <w:t>，似乎仍</w:t>
      </w:r>
      <w:r w:rsidR="007F4810">
        <w:rPr>
          <w:rFonts w:ascii="細明體" w:eastAsia="細明體" w:hAnsi="細明體" w:hint="eastAsia"/>
        </w:rPr>
        <w:t>有</w:t>
      </w:r>
      <w:r w:rsidRPr="0087674D">
        <w:rPr>
          <w:rFonts w:ascii="細明體" w:eastAsia="細明體" w:hAnsi="細明體" w:hint="eastAsia"/>
        </w:rPr>
        <w:t>無法快速達成反毒</w:t>
      </w:r>
      <w:r w:rsidR="007F4810">
        <w:rPr>
          <w:rFonts w:ascii="細明體" w:eastAsia="細明體" w:hAnsi="細明體" w:hint="eastAsia"/>
        </w:rPr>
        <w:t>預期</w:t>
      </w:r>
      <w:r w:rsidRPr="0087674D">
        <w:rPr>
          <w:rFonts w:ascii="細明體" w:eastAsia="細明體" w:hAnsi="細明體" w:hint="eastAsia"/>
        </w:rPr>
        <w:t>目標</w:t>
      </w:r>
      <w:r w:rsidR="0018540E">
        <w:rPr>
          <w:rFonts w:ascii="細明體" w:eastAsia="細明體" w:hAnsi="細明體" w:hint="eastAsia"/>
        </w:rPr>
        <w:t>。</w:t>
      </w:r>
    </w:p>
    <w:p w:rsidR="009F33E2" w:rsidRPr="0087674D" w:rsidRDefault="009F33E2" w:rsidP="002C0443">
      <w:pPr>
        <w:pStyle w:val="a3"/>
        <w:spacing w:line="480" w:lineRule="exact"/>
        <w:jc w:val="both"/>
        <w:rPr>
          <w:rFonts w:hAnsi="細明體" w:hint="default"/>
          <w:b/>
          <w:bCs/>
        </w:rPr>
      </w:pPr>
      <w:r w:rsidRPr="0087674D">
        <w:rPr>
          <w:rFonts w:hAnsi="細明體"/>
        </w:rPr>
        <w:t xml:space="preserve">    </w:t>
      </w:r>
      <w:r w:rsidR="0018540E">
        <w:rPr>
          <w:rFonts w:hAnsi="細明體"/>
        </w:rPr>
        <w:t>既然</w:t>
      </w:r>
      <w:r w:rsidR="007F4810">
        <w:rPr>
          <w:rFonts w:hAnsi="細明體"/>
        </w:rPr>
        <w:t>國家</w:t>
      </w:r>
      <w:r w:rsidR="0018540E">
        <w:rPr>
          <w:rFonts w:hAnsi="細明體"/>
        </w:rPr>
        <w:t>政策無誤，</w:t>
      </w:r>
      <w:r w:rsidRPr="0087674D">
        <w:rPr>
          <w:rFonts w:hAnsi="細明體"/>
        </w:rPr>
        <w:t>則其之原因可能就要</w:t>
      </w:r>
      <w:r w:rsidR="0018540E">
        <w:rPr>
          <w:rFonts w:hAnsi="細明體"/>
        </w:rPr>
        <w:t>轉而</w:t>
      </w:r>
      <w:r w:rsidRPr="0087674D">
        <w:rPr>
          <w:rFonts w:hAnsi="細明體"/>
        </w:rPr>
        <w:t>檢討</w:t>
      </w:r>
      <w:r w:rsidR="003A59E7">
        <w:rPr>
          <w:rFonts w:hAnsi="細明體"/>
        </w:rPr>
        <w:t>實際執行</w:t>
      </w:r>
      <w:r w:rsidRPr="0087674D">
        <w:rPr>
          <w:rFonts w:hAnsi="細明體"/>
        </w:rPr>
        <w:t>機關</w:t>
      </w:r>
      <w:r w:rsidR="003A59E7">
        <w:rPr>
          <w:rFonts w:hAnsi="細明體"/>
        </w:rPr>
        <w:t>在</w:t>
      </w:r>
      <w:r w:rsidRPr="0087674D">
        <w:rPr>
          <w:rFonts w:hAnsi="細明體"/>
          <w:b/>
          <w:bCs/>
        </w:rPr>
        <w:t>執行反毒思維</w:t>
      </w:r>
      <w:r w:rsidR="003A59E7">
        <w:rPr>
          <w:rFonts w:hAnsi="細明體"/>
          <w:b/>
          <w:bCs/>
        </w:rPr>
        <w:t>上是否待改進或轉換這一點</w:t>
      </w:r>
      <w:r w:rsidRPr="0087674D">
        <w:rPr>
          <w:rFonts w:hAnsi="細明體"/>
          <w:b/>
          <w:bCs/>
        </w:rPr>
        <w:t>?</w:t>
      </w:r>
    </w:p>
    <w:p w:rsidR="00CC735B" w:rsidRDefault="00CC735B" w:rsidP="002C0443">
      <w:pPr>
        <w:spacing w:line="480" w:lineRule="exact"/>
        <w:rPr>
          <w:rFonts w:ascii="細明體" w:eastAsia="細明體" w:hAnsi="細明體" w:hint="eastAsia"/>
          <w:b/>
          <w:sz w:val="28"/>
          <w:szCs w:val="28"/>
        </w:rPr>
      </w:pPr>
    </w:p>
    <w:p w:rsidR="0088261E" w:rsidRDefault="009F33E2" w:rsidP="002C0443">
      <w:pPr>
        <w:spacing w:line="480" w:lineRule="exact"/>
        <w:rPr>
          <w:rFonts w:ascii="細明體" w:eastAsia="細明體" w:hAnsi="細明體" w:hint="eastAsia"/>
          <w:b/>
          <w:sz w:val="28"/>
          <w:szCs w:val="28"/>
        </w:rPr>
      </w:pPr>
      <w:r w:rsidRPr="00A06AFD">
        <w:rPr>
          <w:rFonts w:ascii="細明體" w:eastAsia="細明體" w:hAnsi="細明體" w:hint="eastAsia"/>
          <w:b/>
          <w:sz w:val="28"/>
          <w:szCs w:val="28"/>
        </w:rPr>
        <w:t>參、反毒新思維</w:t>
      </w:r>
    </w:p>
    <w:p w:rsidR="004335CA" w:rsidRPr="0088261E" w:rsidRDefault="0088261E" w:rsidP="002C0443">
      <w:pPr>
        <w:spacing w:line="480" w:lineRule="exact"/>
        <w:rPr>
          <w:rFonts w:ascii="細明體" w:eastAsia="細明體" w:hAnsi="細明體" w:hint="eastAsia"/>
          <w:b/>
        </w:rPr>
      </w:pPr>
      <w:r>
        <w:rPr>
          <w:rFonts w:ascii="細明體" w:eastAsia="細明體" w:hAnsi="細明體" w:hint="eastAsia"/>
          <w:b/>
          <w:sz w:val="28"/>
          <w:szCs w:val="28"/>
        </w:rPr>
        <w:t xml:space="preserve">   </w:t>
      </w:r>
      <w:r w:rsidRPr="0088261E">
        <w:rPr>
          <w:rFonts w:ascii="細明體" w:eastAsia="細明體" w:hAnsi="細明體" w:hint="eastAsia"/>
          <w:b/>
        </w:rPr>
        <w:t xml:space="preserve"> </w:t>
      </w:r>
      <w:r w:rsidR="009F33E2" w:rsidRPr="0088261E">
        <w:rPr>
          <w:rFonts w:ascii="細明體" w:eastAsia="細明體" w:hAnsi="細明體" w:hint="eastAsia"/>
          <w:b/>
        </w:rPr>
        <w:t>確實有效破壞地區販毒網，取代</w:t>
      </w:r>
      <w:r>
        <w:rPr>
          <w:rFonts w:ascii="細明體" w:eastAsia="細明體" w:hAnsi="細明體" w:hint="eastAsia"/>
          <w:b/>
        </w:rPr>
        <w:t>追</w:t>
      </w:r>
      <w:r w:rsidR="009F33E2" w:rsidRPr="0088261E">
        <w:rPr>
          <w:rFonts w:ascii="細明體" w:eastAsia="細明體" w:hAnsi="細明體" w:hint="eastAsia"/>
          <w:b/>
        </w:rPr>
        <w:t>求查獲</w:t>
      </w:r>
      <w:r>
        <w:rPr>
          <w:rFonts w:ascii="細明體" w:eastAsia="細明體" w:hAnsi="細明體" w:hint="eastAsia"/>
          <w:b/>
        </w:rPr>
        <w:t>毒品數</w:t>
      </w:r>
      <w:r w:rsidR="009F33E2" w:rsidRPr="0088261E">
        <w:rPr>
          <w:rFonts w:ascii="細明體" w:eastAsia="細明體" w:hAnsi="細明體" w:hint="eastAsia"/>
          <w:b/>
        </w:rPr>
        <w:t>量</w:t>
      </w:r>
      <w:r>
        <w:rPr>
          <w:rFonts w:ascii="細明體" w:eastAsia="細明體" w:hAnsi="細明體" w:hint="eastAsia"/>
          <w:b/>
        </w:rPr>
        <w:t>之心態</w:t>
      </w:r>
      <w:r w:rsidR="003A59E7">
        <w:rPr>
          <w:rFonts w:ascii="細明體" w:eastAsia="細明體" w:hAnsi="細明體" w:hint="eastAsia"/>
          <w:b/>
        </w:rPr>
        <w:t>，可能是選項</w:t>
      </w:r>
      <w:r>
        <w:rPr>
          <w:rFonts w:ascii="細明體" w:eastAsia="細明體" w:hAnsi="細明體" w:hint="eastAsia"/>
          <w:b/>
        </w:rPr>
        <w:t>。</w:t>
      </w:r>
    </w:p>
    <w:p w:rsidR="002C0443" w:rsidRPr="00A06AFD" w:rsidRDefault="002C0443" w:rsidP="002C0443">
      <w:pPr>
        <w:pStyle w:val="a3"/>
        <w:spacing w:line="480" w:lineRule="exact"/>
        <w:jc w:val="both"/>
        <w:rPr>
          <w:rFonts w:hAnsi="細明體"/>
          <w:bCs/>
        </w:rPr>
      </w:pPr>
      <w:r>
        <w:rPr>
          <w:rFonts w:hAnsi="細明體"/>
          <w:b/>
          <w:bCs/>
        </w:rPr>
        <w:t xml:space="preserve">   </w:t>
      </w:r>
      <w:r w:rsidRPr="00A06AFD">
        <w:rPr>
          <w:rFonts w:hAnsi="細明體"/>
          <w:bCs/>
        </w:rPr>
        <w:t xml:space="preserve"> </w:t>
      </w:r>
      <w:r w:rsidR="009F33E2" w:rsidRPr="00A06AFD">
        <w:rPr>
          <w:rFonts w:hAnsi="細明體"/>
          <w:bCs/>
        </w:rPr>
        <w:t>傳統以</w:t>
      </w:r>
      <w:r w:rsidR="0088261E">
        <w:rPr>
          <w:rFonts w:hAnsi="細明體"/>
          <w:bCs/>
        </w:rPr>
        <w:t>查獲毒品</w:t>
      </w:r>
      <w:r w:rsidR="003A59E7">
        <w:rPr>
          <w:rFonts w:hAnsi="細明體"/>
          <w:bCs/>
        </w:rPr>
        <w:t>數</w:t>
      </w:r>
      <w:r w:rsidR="0088261E">
        <w:rPr>
          <w:rFonts w:hAnsi="細明體"/>
          <w:bCs/>
        </w:rPr>
        <w:t>量來</w:t>
      </w:r>
      <w:r w:rsidR="009F33E2" w:rsidRPr="00A06AFD">
        <w:rPr>
          <w:rFonts w:hAnsi="細明體"/>
          <w:bCs/>
        </w:rPr>
        <w:t>論</w:t>
      </w:r>
      <w:r w:rsidR="0088261E">
        <w:rPr>
          <w:rFonts w:hAnsi="細明體"/>
          <w:bCs/>
        </w:rPr>
        <w:t>反毒</w:t>
      </w:r>
      <w:r w:rsidRPr="00A06AFD">
        <w:rPr>
          <w:rFonts w:hAnsi="細明體"/>
          <w:bCs/>
        </w:rPr>
        <w:t>執行</w:t>
      </w:r>
      <w:r w:rsidR="009F33E2" w:rsidRPr="00A06AFD">
        <w:rPr>
          <w:rFonts w:hAnsi="細明體"/>
          <w:bCs/>
        </w:rPr>
        <w:t>成</w:t>
      </w:r>
      <w:r w:rsidRPr="00A06AFD">
        <w:rPr>
          <w:rFonts w:hAnsi="細明體"/>
          <w:bCs/>
        </w:rPr>
        <w:t>效</w:t>
      </w:r>
      <w:r w:rsidR="009F33E2" w:rsidRPr="00A06AFD">
        <w:rPr>
          <w:rFonts w:hAnsi="細明體"/>
          <w:bCs/>
        </w:rPr>
        <w:t>之思維可能</w:t>
      </w:r>
      <w:r w:rsidRPr="00A06AFD">
        <w:rPr>
          <w:rFonts w:hAnsi="細明體"/>
          <w:bCs/>
        </w:rPr>
        <w:t>要轉換</w:t>
      </w:r>
      <w:r w:rsidR="0088261E">
        <w:rPr>
          <w:rFonts w:hAnsi="細明體"/>
          <w:bCs/>
        </w:rPr>
        <w:t>，因為</w:t>
      </w:r>
      <w:r w:rsidR="00A06AFD">
        <w:rPr>
          <w:rFonts w:hAnsi="細明體"/>
          <w:bCs/>
        </w:rPr>
        <w:t>強調</w:t>
      </w:r>
      <w:r w:rsidR="009F33E2" w:rsidRPr="00A06AFD">
        <w:rPr>
          <w:rFonts w:hAnsi="細明體"/>
          <w:bCs/>
        </w:rPr>
        <w:t>破紀錄毒品量</w:t>
      </w:r>
      <w:r w:rsidR="00A06AFD">
        <w:rPr>
          <w:rFonts w:hAnsi="細明體"/>
          <w:bCs/>
        </w:rPr>
        <w:t>的</w:t>
      </w:r>
      <w:r w:rsidR="0088261E">
        <w:rPr>
          <w:rFonts w:hAnsi="細明體"/>
          <w:bCs/>
        </w:rPr>
        <w:t>查緝</w:t>
      </w:r>
      <w:r w:rsidR="009F33E2" w:rsidRPr="00A06AFD">
        <w:rPr>
          <w:rFonts w:hAnsi="細明體"/>
          <w:bCs/>
        </w:rPr>
        <w:t>背後</w:t>
      </w:r>
      <w:r w:rsidR="00A06AFD">
        <w:rPr>
          <w:rFonts w:hAnsi="細明體"/>
          <w:bCs/>
        </w:rPr>
        <w:t>可能</w:t>
      </w:r>
      <w:r w:rsidR="0088261E">
        <w:rPr>
          <w:rFonts w:hAnsi="細明體"/>
          <w:bCs/>
        </w:rPr>
        <w:t>是</w:t>
      </w:r>
      <w:r w:rsidRPr="00A06AFD">
        <w:rPr>
          <w:rFonts w:hAnsi="細明體"/>
          <w:bCs/>
        </w:rPr>
        <w:t>有</w:t>
      </w:r>
      <w:r w:rsidR="009F33E2" w:rsidRPr="00A06AFD">
        <w:rPr>
          <w:rFonts w:hAnsi="細明體"/>
          <w:bCs/>
        </w:rPr>
        <w:t>盲點</w:t>
      </w:r>
      <w:r w:rsidRPr="00A06AFD">
        <w:rPr>
          <w:rFonts w:hAnsi="細明體"/>
          <w:bCs/>
        </w:rPr>
        <w:t>的。</w:t>
      </w:r>
    </w:p>
    <w:p w:rsidR="009F33E2" w:rsidRPr="002C0443" w:rsidRDefault="002C0443" w:rsidP="002C0443">
      <w:pPr>
        <w:pStyle w:val="a3"/>
        <w:spacing w:line="480" w:lineRule="exact"/>
        <w:jc w:val="both"/>
        <w:rPr>
          <w:rFonts w:hAnsi="細明體" w:hint="default"/>
        </w:rPr>
      </w:pPr>
      <w:r>
        <w:rPr>
          <w:rFonts w:hAnsi="細明體"/>
          <w:b/>
          <w:bCs/>
        </w:rPr>
        <w:t xml:space="preserve">    </w:t>
      </w:r>
      <w:r w:rsidR="00521B3B" w:rsidRPr="002C0443">
        <w:rPr>
          <w:rFonts w:hAnsi="細明體"/>
          <w:bCs/>
        </w:rPr>
        <w:t>以往</w:t>
      </w:r>
      <w:r w:rsidR="009F33E2" w:rsidRPr="002C0443">
        <w:rPr>
          <w:rFonts w:hAnsi="細明體"/>
        </w:rPr>
        <w:t>大家的毒品犯罪防制是否都把目光聚焦在破紀錄的毒品上，但在破案之後，可以檢討，轄內之施用毒品人口減少否？竊盜、搶奪、強盜．．．等犯罪發生率減少否？</w:t>
      </w:r>
      <w:r w:rsidRPr="002C0443">
        <w:rPr>
          <w:rFonts w:hAnsi="細明體"/>
        </w:rPr>
        <w:t>毒品再犯率下降</w:t>
      </w:r>
      <w:r w:rsidR="003A59E7">
        <w:rPr>
          <w:rFonts w:hAnsi="細明體"/>
        </w:rPr>
        <w:t>否</w:t>
      </w:r>
      <w:r w:rsidRPr="002C0443">
        <w:rPr>
          <w:rFonts w:hAnsi="細明體"/>
        </w:rPr>
        <w:t>?</w:t>
      </w:r>
      <w:r w:rsidR="009F33E2" w:rsidRPr="002C0443">
        <w:rPr>
          <w:rFonts w:hAnsi="細明體"/>
        </w:rPr>
        <w:t>答案應該沒那麼肯定</w:t>
      </w:r>
      <w:r w:rsidRPr="002C0443">
        <w:rPr>
          <w:rFonts w:hAnsi="細明體"/>
        </w:rPr>
        <w:t>。</w:t>
      </w:r>
      <w:r w:rsidR="009F33E2" w:rsidRPr="002C0443">
        <w:rPr>
          <w:rFonts w:hAnsi="細明體"/>
          <w:bCs/>
        </w:rPr>
        <w:t>一再注重較高</w:t>
      </w:r>
      <w:r w:rsidRPr="002C0443">
        <w:rPr>
          <w:rFonts w:hAnsi="細明體"/>
          <w:bCs/>
        </w:rPr>
        <w:t>毒品數量</w:t>
      </w:r>
      <w:r w:rsidR="009F33E2" w:rsidRPr="002C0443">
        <w:rPr>
          <w:rFonts w:hAnsi="細明體"/>
          <w:bCs/>
        </w:rPr>
        <w:t>層次追查的結果，基本犯罪</w:t>
      </w:r>
      <w:r w:rsidRPr="002C0443">
        <w:rPr>
          <w:rFonts w:hAnsi="細明體"/>
          <w:bCs/>
        </w:rPr>
        <w:t>卻</w:t>
      </w:r>
      <w:r w:rsidR="009F33E2" w:rsidRPr="002C0443">
        <w:rPr>
          <w:rFonts w:hAnsi="細明體"/>
          <w:bCs/>
        </w:rPr>
        <w:t>仍然不斷在蔓延，相同數量的犯罪仍在警局拘留室、檢察官內勤室中</w:t>
      </w:r>
      <w:r w:rsidR="003A59E7">
        <w:rPr>
          <w:rFonts w:hAnsi="細明體"/>
          <w:bCs/>
        </w:rPr>
        <w:t>重覆</w:t>
      </w:r>
      <w:r w:rsidR="009F33E2" w:rsidRPr="002C0443">
        <w:rPr>
          <w:rFonts w:hAnsi="細明體"/>
          <w:bCs/>
        </w:rPr>
        <w:t>上演</w:t>
      </w:r>
      <w:r w:rsidRPr="002C0443">
        <w:rPr>
          <w:rFonts w:hAnsi="細明體"/>
          <w:bCs/>
        </w:rPr>
        <w:t>。</w:t>
      </w:r>
      <w:r w:rsidR="009F33E2" w:rsidRPr="002C0443">
        <w:rPr>
          <w:rFonts w:hAnsi="細明體"/>
          <w:bCs/>
        </w:rPr>
        <w:t>原有之毒品查緝思維，</w:t>
      </w:r>
      <w:r w:rsidR="00521B3B" w:rsidRPr="002C0443">
        <w:rPr>
          <w:rFonts w:hAnsi="細明體"/>
          <w:bCs/>
        </w:rPr>
        <w:t>甚至</w:t>
      </w:r>
      <w:r w:rsidR="009F33E2" w:rsidRPr="002C0443">
        <w:rPr>
          <w:rFonts w:hAnsi="細明體"/>
          <w:bCs/>
        </w:rPr>
        <w:t>可能</w:t>
      </w:r>
      <w:r w:rsidRPr="002C0443">
        <w:rPr>
          <w:rFonts w:hAnsi="細明體"/>
          <w:bCs/>
        </w:rPr>
        <w:t>產生</w:t>
      </w:r>
      <w:r w:rsidR="009F33E2" w:rsidRPr="002C0443">
        <w:rPr>
          <w:rFonts w:hAnsi="細明體"/>
        </w:rPr>
        <w:t>不斷的跨</w:t>
      </w:r>
      <w:r w:rsidR="003A59E7">
        <w:rPr>
          <w:rFonts w:hAnsi="細明體"/>
        </w:rPr>
        <w:t>境</w:t>
      </w:r>
      <w:r w:rsidRPr="002C0443">
        <w:rPr>
          <w:rFonts w:hAnsi="細明體"/>
        </w:rPr>
        <w:t>追查</w:t>
      </w:r>
      <w:r w:rsidR="009F33E2" w:rsidRPr="002C0443">
        <w:rPr>
          <w:rFonts w:hAnsi="細明體"/>
        </w:rPr>
        <w:t>，人力、物力虛耗</w:t>
      </w:r>
      <w:r w:rsidRPr="002C0443">
        <w:rPr>
          <w:rFonts w:hAnsi="細明體"/>
        </w:rPr>
        <w:t>，更重要的是</w:t>
      </w:r>
      <w:r w:rsidR="003A59E7">
        <w:rPr>
          <w:rFonts w:hAnsi="細明體"/>
        </w:rPr>
        <w:t>地區</w:t>
      </w:r>
      <w:r w:rsidR="009F33E2" w:rsidRPr="002C0443">
        <w:rPr>
          <w:rFonts w:hAnsi="細明體" w:cs="標楷體"/>
        </w:rPr>
        <w:t>內</w:t>
      </w:r>
      <w:r w:rsidR="003A59E7">
        <w:rPr>
          <w:rFonts w:hAnsi="細明體" w:cs="標楷體"/>
        </w:rPr>
        <w:t>的</w:t>
      </w:r>
      <w:r w:rsidRPr="002C0443">
        <w:rPr>
          <w:rFonts w:hAnsi="細明體" w:cs="標楷體"/>
        </w:rPr>
        <w:t>社區型</w:t>
      </w:r>
      <w:r w:rsidR="009F33E2" w:rsidRPr="002C0443">
        <w:rPr>
          <w:rFonts w:hAnsi="細明體" w:cs="標楷體"/>
        </w:rPr>
        <w:t>中小盤毒販及施用毒品者並未見減少</w:t>
      </w:r>
      <w:r w:rsidR="00521B3B" w:rsidRPr="002C0443">
        <w:rPr>
          <w:rFonts w:hAnsi="細明體" w:cs="標楷體"/>
        </w:rPr>
        <w:t>（</w:t>
      </w:r>
      <w:r w:rsidR="00521B3B" w:rsidRPr="002C0443">
        <w:rPr>
          <w:rFonts w:hAnsi="細明體"/>
        </w:rPr>
        <w:t>販賣毒品次數、頻率最高的這一群，竟很多都沒事，並持續在當地販毒</w:t>
      </w:r>
      <w:r w:rsidR="00521B3B" w:rsidRPr="002C0443">
        <w:rPr>
          <w:rFonts w:hAnsi="細明體" w:cs="標楷體"/>
        </w:rPr>
        <w:t>）</w:t>
      </w:r>
      <w:r w:rsidR="009F33E2" w:rsidRPr="002C0443">
        <w:rPr>
          <w:rFonts w:hAnsi="細明體"/>
        </w:rPr>
        <w:t>。</w:t>
      </w:r>
    </w:p>
    <w:p w:rsidR="009F33E2" w:rsidRPr="002C0443" w:rsidRDefault="002C0443" w:rsidP="002C0443">
      <w:pPr>
        <w:pStyle w:val="a3"/>
        <w:spacing w:line="480" w:lineRule="exact"/>
        <w:jc w:val="both"/>
        <w:rPr>
          <w:rFonts w:hAnsi="細明體"/>
          <w:bCs/>
        </w:rPr>
      </w:pPr>
      <w:r>
        <w:rPr>
          <w:rFonts w:hAnsi="細明體"/>
        </w:rPr>
        <w:t xml:space="preserve">    </w:t>
      </w:r>
      <w:r w:rsidR="009F33E2" w:rsidRPr="002C0443">
        <w:rPr>
          <w:rFonts w:hAnsi="細明體"/>
        </w:rPr>
        <w:t>綜上</w:t>
      </w:r>
      <w:r w:rsidR="0088261E">
        <w:rPr>
          <w:rFonts w:hAnsi="細明體"/>
        </w:rPr>
        <w:t>分</w:t>
      </w:r>
      <w:r w:rsidR="009F33E2" w:rsidRPr="002C0443">
        <w:rPr>
          <w:rFonts w:hAnsi="細明體"/>
        </w:rPr>
        <w:t>析，我們</w:t>
      </w:r>
      <w:r w:rsidR="00521B3B" w:rsidRPr="002C0443">
        <w:rPr>
          <w:rFonts w:hAnsi="細明體" w:cs="細明體_HKSCS"/>
        </w:rPr>
        <w:t>在2007年</w:t>
      </w:r>
      <w:r w:rsidR="009F33E2" w:rsidRPr="002C0443">
        <w:rPr>
          <w:rFonts w:hAnsi="細明體"/>
        </w:rPr>
        <w:t>發現：</w:t>
      </w:r>
      <w:r w:rsidR="00521B3B" w:rsidRPr="002C0443">
        <w:rPr>
          <w:rFonts w:hAnsi="細明體"/>
        </w:rPr>
        <w:t>似乎</w:t>
      </w:r>
      <w:r w:rsidR="009F33E2" w:rsidRPr="002C0443">
        <w:rPr>
          <w:rFonts w:hAnsi="細明體"/>
        </w:rPr>
        <w:t>由</w:t>
      </w:r>
      <w:r w:rsidR="003A59E7">
        <w:rPr>
          <w:rFonts w:hAnsi="細明體"/>
        </w:rPr>
        <w:t>距</w:t>
      </w:r>
      <w:r>
        <w:rPr>
          <w:rFonts w:hAnsi="細明體"/>
        </w:rPr>
        <w:t>離自己最近、最</w:t>
      </w:r>
      <w:r w:rsidR="009F33E2" w:rsidRPr="002C0443">
        <w:rPr>
          <w:rFonts w:hAnsi="細明體"/>
        </w:rPr>
        <w:t>基本</w:t>
      </w:r>
      <w:r>
        <w:rPr>
          <w:rFonts w:hAnsi="細明體"/>
        </w:rPr>
        <w:t>的地方全力</w:t>
      </w:r>
      <w:r w:rsidR="0088261E">
        <w:rPr>
          <w:rFonts w:hAnsi="細明體"/>
        </w:rPr>
        <w:t>著</w:t>
      </w:r>
      <w:r w:rsidR="009F33E2" w:rsidRPr="002C0443">
        <w:rPr>
          <w:rFonts w:hAnsi="細明體"/>
        </w:rPr>
        <w:t>手，可能是一個</w:t>
      </w:r>
      <w:r w:rsidR="0088261E">
        <w:rPr>
          <w:rFonts w:hAnsi="細明體"/>
        </w:rPr>
        <w:t>良</w:t>
      </w:r>
      <w:r w:rsidR="009F33E2" w:rsidRPr="002C0443">
        <w:rPr>
          <w:rFonts w:hAnsi="細明體"/>
        </w:rPr>
        <w:t>好的方式，也就是藉由</w:t>
      </w:r>
      <w:r w:rsidR="0088261E">
        <w:rPr>
          <w:rFonts w:hAnsi="細明體"/>
        </w:rPr>
        <w:t>一定地區範圍內</w:t>
      </w:r>
      <w:r w:rsidR="009F33E2" w:rsidRPr="002C0443">
        <w:rPr>
          <w:rFonts w:hAnsi="細明體"/>
        </w:rPr>
        <w:t>強力、持續掃蕩，以</w:t>
      </w:r>
      <w:r w:rsidR="009F33E2" w:rsidRPr="003A59E7">
        <w:rPr>
          <w:rFonts w:hAnsi="細明體"/>
          <w:b/>
          <w:bCs/>
        </w:rPr>
        <w:lastRenderedPageBreak/>
        <w:t>【轄內</w:t>
      </w:r>
      <w:r w:rsidRPr="003A59E7">
        <w:rPr>
          <w:rFonts w:hAnsi="細明體"/>
          <w:b/>
          <w:bCs/>
        </w:rPr>
        <w:t>社區型</w:t>
      </w:r>
      <w:r w:rsidR="009F33E2" w:rsidRPr="003A59E7">
        <w:rPr>
          <w:rFonts w:hAnsi="細明體"/>
          <w:b/>
          <w:bCs/>
        </w:rPr>
        <w:t>中小盤】</w:t>
      </w:r>
      <w:r w:rsidR="009F33E2" w:rsidRPr="002C0443">
        <w:rPr>
          <w:rFonts w:hAnsi="細明體"/>
        </w:rPr>
        <w:t>查緝為第一目標</w:t>
      </w:r>
      <w:r w:rsidR="0088261E">
        <w:rPr>
          <w:rFonts w:hAnsi="細明體"/>
        </w:rPr>
        <w:t>的作法</w:t>
      </w:r>
      <w:r>
        <w:rPr>
          <w:rFonts w:hAnsi="細明體"/>
        </w:rPr>
        <w:t>，不僅</w:t>
      </w:r>
      <w:r w:rsidR="009F33E2" w:rsidRPr="002C0443">
        <w:rPr>
          <w:rFonts w:hAnsi="細明體"/>
          <w:bCs/>
        </w:rPr>
        <w:t>快、嚴、準</w:t>
      </w:r>
      <w:r>
        <w:rPr>
          <w:rFonts w:hAnsi="細明體"/>
          <w:bCs/>
        </w:rPr>
        <w:t>，而且成效較佳，甚至可與司法保護區塊產生有效連結。</w:t>
      </w:r>
    </w:p>
    <w:p w:rsidR="00CC735B" w:rsidRDefault="00CC735B" w:rsidP="002C0443">
      <w:pPr>
        <w:spacing w:line="480" w:lineRule="exact"/>
        <w:rPr>
          <w:rFonts w:ascii="細明體" w:eastAsia="細明體" w:hAnsi="細明體" w:hint="eastAsia"/>
          <w:b/>
          <w:sz w:val="28"/>
          <w:szCs w:val="28"/>
        </w:rPr>
      </w:pPr>
    </w:p>
    <w:p w:rsidR="002C0443" w:rsidRPr="00A06AFD" w:rsidRDefault="00521B3B" w:rsidP="002C0443">
      <w:pPr>
        <w:spacing w:line="480" w:lineRule="exact"/>
        <w:rPr>
          <w:rFonts w:ascii="細明體" w:eastAsia="細明體" w:hAnsi="細明體" w:hint="eastAsia"/>
          <w:b/>
          <w:sz w:val="28"/>
          <w:szCs w:val="28"/>
        </w:rPr>
      </w:pPr>
      <w:r w:rsidRPr="00A06AFD">
        <w:rPr>
          <w:rFonts w:ascii="細明體" w:eastAsia="細明體" w:hAnsi="細明體" w:hint="eastAsia"/>
          <w:b/>
          <w:sz w:val="28"/>
          <w:szCs w:val="28"/>
        </w:rPr>
        <w:t>肆、</w:t>
      </w:r>
      <w:r w:rsidR="009F33E2" w:rsidRPr="00A06AFD">
        <w:rPr>
          <w:rFonts w:ascii="細明體" w:eastAsia="細明體" w:hAnsi="細明體" w:hint="eastAsia"/>
          <w:b/>
          <w:sz w:val="28"/>
          <w:szCs w:val="28"/>
        </w:rPr>
        <w:t>選定方向的</w:t>
      </w:r>
      <w:r w:rsidR="00A06AFD">
        <w:rPr>
          <w:rFonts w:ascii="細明體" w:eastAsia="細明體" w:hAnsi="細明體" w:hint="eastAsia"/>
          <w:b/>
          <w:sz w:val="28"/>
          <w:szCs w:val="28"/>
        </w:rPr>
        <w:t>理念</w:t>
      </w:r>
      <w:r w:rsidR="009F33E2" w:rsidRPr="00A06AFD">
        <w:rPr>
          <w:rFonts w:ascii="細明體" w:eastAsia="細明體" w:hAnsi="細明體" w:hint="eastAsia"/>
          <w:b/>
          <w:sz w:val="28"/>
          <w:szCs w:val="28"/>
        </w:rPr>
        <w:t>說明</w:t>
      </w:r>
    </w:p>
    <w:p w:rsidR="00A06AFD" w:rsidRDefault="002C0443" w:rsidP="002C0443">
      <w:pPr>
        <w:spacing w:line="480" w:lineRule="exact"/>
        <w:rPr>
          <w:rFonts w:ascii="細明體" w:eastAsia="細明體" w:hAnsi="細明體" w:hint="eastAsia"/>
          <w:b/>
        </w:rPr>
      </w:pPr>
      <w:r>
        <w:rPr>
          <w:rFonts w:ascii="細明體" w:eastAsia="細明體" w:hAnsi="細明體" w:hint="eastAsia"/>
        </w:rPr>
        <w:t xml:space="preserve">   </w:t>
      </w:r>
      <w:r w:rsidRPr="00A06AFD">
        <w:rPr>
          <w:rFonts w:ascii="細明體" w:eastAsia="細明體" w:hAnsi="細明體" w:hint="eastAsia"/>
          <w:b/>
        </w:rPr>
        <w:t xml:space="preserve"> </w:t>
      </w:r>
      <w:r w:rsidR="00521B3B" w:rsidRPr="00A06AFD">
        <w:rPr>
          <w:rFonts w:ascii="細明體" w:eastAsia="細明體" w:hAnsi="細明體" w:hint="eastAsia"/>
          <w:b/>
        </w:rPr>
        <w:t>強力緝毒，並以</w:t>
      </w:r>
      <w:r w:rsidR="00521B3B" w:rsidRPr="00A06AFD">
        <w:rPr>
          <w:rFonts w:ascii="細明體" w:eastAsia="細明體" w:hAnsi="細明體"/>
          <w:b/>
          <w:bCs/>
        </w:rPr>
        <w:t>【轄內中小盤</w:t>
      </w:r>
      <w:r w:rsidRPr="00A06AFD">
        <w:rPr>
          <w:rFonts w:ascii="細明體" w:eastAsia="細明體" w:hAnsi="細明體" w:hint="eastAsia"/>
          <w:b/>
          <w:bCs/>
        </w:rPr>
        <w:t>毒販</w:t>
      </w:r>
      <w:r w:rsidR="00521B3B" w:rsidRPr="00A06AFD">
        <w:rPr>
          <w:rFonts w:ascii="細明體" w:eastAsia="細明體" w:hAnsi="細明體"/>
          <w:b/>
          <w:bCs/>
        </w:rPr>
        <w:t>】</w:t>
      </w:r>
      <w:r w:rsidR="006A66DE">
        <w:rPr>
          <w:rFonts w:ascii="細明體" w:eastAsia="細明體" w:hAnsi="細明體" w:hint="eastAsia"/>
          <w:b/>
          <w:bCs/>
        </w:rPr>
        <w:t>為</w:t>
      </w:r>
      <w:r w:rsidR="00521B3B" w:rsidRPr="00A06AFD">
        <w:rPr>
          <w:rFonts w:ascii="細明體" w:eastAsia="細明體" w:hAnsi="細明體"/>
          <w:b/>
        </w:rPr>
        <w:t>查緝第一目標</w:t>
      </w:r>
      <w:r w:rsidR="00A06AFD">
        <w:rPr>
          <w:rFonts w:ascii="細明體" w:eastAsia="細明體" w:hAnsi="細明體" w:hint="eastAsia"/>
          <w:b/>
        </w:rPr>
        <w:t>。</w:t>
      </w:r>
    </w:p>
    <w:p w:rsidR="009F33E2" w:rsidRPr="0087674D" w:rsidRDefault="00A06AFD" w:rsidP="002C0443">
      <w:pPr>
        <w:spacing w:line="480" w:lineRule="exact"/>
        <w:rPr>
          <w:rFonts w:ascii="細明體" w:eastAsia="細明體" w:hAnsi="細明體"/>
        </w:rPr>
      </w:pPr>
      <w:r>
        <w:rPr>
          <w:rFonts w:ascii="細明體" w:eastAsia="細明體" w:hAnsi="細明體" w:hint="eastAsia"/>
          <w:b/>
        </w:rPr>
        <w:t xml:space="preserve">    </w:t>
      </w:r>
      <w:r w:rsidR="00521B3B" w:rsidRPr="0087674D">
        <w:rPr>
          <w:rFonts w:ascii="細明體" w:eastAsia="細明體" w:hAnsi="細明體" w:hint="eastAsia"/>
        </w:rPr>
        <w:t>這或許</w:t>
      </w:r>
      <w:r w:rsidR="009F33E2" w:rsidRPr="0087674D">
        <w:rPr>
          <w:rFonts w:ascii="細明體" w:eastAsia="細明體" w:hAnsi="細明體" w:hint="eastAsia"/>
        </w:rPr>
        <w:t>是</w:t>
      </w:r>
      <w:r>
        <w:rPr>
          <w:rFonts w:ascii="細明體" w:eastAsia="細明體" w:hAnsi="細明體" w:hint="eastAsia"/>
        </w:rPr>
        <w:t>在</w:t>
      </w:r>
      <w:r w:rsidR="009F33E2" w:rsidRPr="0087674D">
        <w:rPr>
          <w:rFonts w:ascii="細明體" w:eastAsia="細明體" w:hAnsi="細明體" w:hint="eastAsia"/>
        </w:rPr>
        <w:t>偵查機關的必然選項</w:t>
      </w:r>
      <w:r w:rsidR="00B525D2">
        <w:rPr>
          <w:rFonts w:ascii="細明體" w:eastAsia="細明體" w:hAnsi="細明體" w:hint="eastAsia"/>
        </w:rPr>
        <w:t>。</w:t>
      </w:r>
      <w:r w:rsidR="00521B3B" w:rsidRPr="0087674D">
        <w:rPr>
          <w:rFonts w:ascii="細明體" w:eastAsia="細明體" w:hAnsi="細明體" w:hint="eastAsia"/>
        </w:rPr>
        <w:t>亦即</w:t>
      </w:r>
      <w:r w:rsidR="006A66DE">
        <w:rPr>
          <w:rFonts w:ascii="細明體" w:eastAsia="細明體" w:hAnsi="細明體" w:hint="eastAsia"/>
        </w:rPr>
        <w:t>在距離自己最近之處，</w:t>
      </w:r>
      <w:r w:rsidR="00521B3B" w:rsidRPr="0087674D">
        <w:rPr>
          <w:rFonts w:ascii="細明體" w:eastAsia="細明體" w:hAnsi="細明體" w:hint="eastAsia"/>
        </w:rPr>
        <w:t>確實的</w:t>
      </w:r>
      <w:r w:rsidR="009F33E2" w:rsidRPr="0087674D">
        <w:rPr>
          <w:rFonts w:ascii="細明體" w:eastAsia="細明體" w:hAnsi="細明體" w:hint="eastAsia"/>
        </w:rPr>
        <w:t>建立強力、持續、具體的標準緝毒模式</w:t>
      </w:r>
      <w:r w:rsidR="00521B3B" w:rsidRPr="0087674D">
        <w:rPr>
          <w:rFonts w:ascii="細明體" w:eastAsia="細明體" w:hAnsi="細明體" w:hint="eastAsia"/>
        </w:rPr>
        <w:t>，並</w:t>
      </w:r>
      <w:r w:rsidR="009F33E2" w:rsidRPr="0087674D">
        <w:rPr>
          <w:rFonts w:ascii="細明體" w:eastAsia="細明體" w:hAnsi="細明體" w:hint="eastAsia"/>
        </w:rPr>
        <w:t>在緝毒策略中，</w:t>
      </w:r>
      <w:r>
        <w:rPr>
          <w:rFonts w:ascii="細明體" w:eastAsia="細明體" w:hAnsi="細明體" w:hint="eastAsia"/>
        </w:rPr>
        <w:t>引導當地同仁</w:t>
      </w:r>
      <w:r w:rsidR="009F33E2" w:rsidRPr="0087674D">
        <w:rPr>
          <w:rFonts w:ascii="細明體" w:eastAsia="細明體" w:hAnsi="細明體" w:hint="eastAsia"/>
        </w:rPr>
        <w:t>選擇一項</w:t>
      </w:r>
      <w:r>
        <w:rPr>
          <w:rFonts w:ascii="細明體" w:eastAsia="細明體" w:hAnsi="細明體" w:hint="eastAsia"/>
        </w:rPr>
        <w:t>緝毒模式</w:t>
      </w:r>
      <w:r w:rsidR="009F33E2" w:rsidRPr="0087674D">
        <w:rPr>
          <w:rFonts w:ascii="細明體" w:eastAsia="細明體" w:hAnsi="細明體" w:hint="eastAsia"/>
        </w:rPr>
        <w:t>為主攻，並開發標準緝毒流程</w:t>
      </w:r>
      <w:r w:rsidR="00521B3B" w:rsidRPr="0087674D">
        <w:rPr>
          <w:rFonts w:ascii="細明體" w:eastAsia="細明體" w:hAnsi="細明體" w:hint="eastAsia"/>
        </w:rPr>
        <w:t>，</w:t>
      </w:r>
      <w:r>
        <w:rPr>
          <w:rFonts w:ascii="細明體" w:eastAsia="細明體" w:hAnsi="細明體" w:hint="eastAsia"/>
        </w:rPr>
        <w:t>一段時期後</w:t>
      </w:r>
      <w:r w:rsidR="009F33E2" w:rsidRPr="0087674D">
        <w:rPr>
          <w:rFonts w:ascii="細明體" w:eastAsia="細明體" w:hAnsi="細明體" w:hint="eastAsia"/>
        </w:rPr>
        <w:t>會</w:t>
      </w:r>
      <w:r>
        <w:rPr>
          <w:rFonts w:ascii="細明體" w:eastAsia="細明體" w:hAnsi="細明體" w:hint="eastAsia"/>
        </w:rPr>
        <w:t>自動</w:t>
      </w:r>
      <w:r w:rsidR="009F33E2" w:rsidRPr="0087674D">
        <w:rPr>
          <w:rFonts w:ascii="細明體" w:eastAsia="細明體" w:hAnsi="細明體" w:hint="eastAsia"/>
        </w:rPr>
        <w:t>有對照組的模式產生</w:t>
      </w:r>
      <w:r>
        <w:rPr>
          <w:rFonts w:ascii="細明體" w:eastAsia="細明體" w:hAnsi="細明體" w:hint="eastAsia"/>
        </w:rPr>
        <w:t>(</w:t>
      </w:r>
      <w:r w:rsidR="003A59E7">
        <w:rPr>
          <w:rFonts w:ascii="細明體" w:eastAsia="細明體" w:hAnsi="細明體" w:hint="eastAsia"/>
        </w:rPr>
        <w:t>得</w:t>
      </w:r>
      <w:r>
        <w:rPr>
          <w:rFonts w:ascii="細明體" w:eastAsia="細明體" w:hAnsi="細明體" w:hint="eastAsia"/>
        </w:rPr>
        <w:t>與以往模式相比較)，</w:t>
      </w:r>
      <w:r w:rsidR="009F33E2" w:rsidRPr="0087674D">
        <w:rPr>
          <w:rFonts w:ascii="細明體" w:eastAsia="細明體" w:hAnsi="細明體" w:hint="eastAsia"/>
        </w:rPr>
        <w:t>精確的評估數據</w:t>
      </w:r>
      <w:r>
        <w:rPr>
          <w:rFonts w:ascii="細明體" w:eastAsia="細明體" w:hAnsi="細明體" w:hint="eastAsia"/>
        </w:rPr>
        <w:t>亦隨之</w:t>
      </w:r>
      <w:r w:rsidR="006A66DE">
        <w:rPr>
          <w:rFonts w:ascii="細明體" w:eastAsia="細明體" w:hAnsi="細明體" w:hint="eastAsia"/>
        </w:rPr>
        <w:t>而來</w:t>
      </w:r>
      <w:r w:rsidR="00521B3B" w:rsidRPr="0087674D">
        <w:rPr>
          <w:rFonts w:ascii="細明體" w:eastAsia="細明體" w:hAnsi="細明體" w:hint="eastAsia"/>
        </w:rPr>
        <w:t>。實則這</w:t>
      </w:r>
      <w:r>
        <w:rPr>
          <w:rFonts w:ascii="細明體" w:eastAsia="細明體" w:hAnsi="細明體" w:hint="eastAsia"/>
        </w:rPr>
        <w:t>項</w:t>
      </w:r>
      <w:r w:rsidR="00521B3B" w:rsidRPr="0087674D">
        <w:rPr>
          <w:rFonts w:ascii="細明體" w:eastAsia="細明體" w:hAnsi="細明體" w:hint="eastAsia"/>
        </w:rPr>
        <w:t>概念隱含有中國古老易經的道理</w:t>
      </w:r>
      <w:r w:rsidR="00B525D2">
        <w:rPr>
          <w:rFonts w:ascii="細明體" w:eastAsia="細明體" w:hAnsi="細明體" w:hint="eastAsia"/>
        </w:rPr>
        <w:t>，即由</w:t>
      </w:r>
      <w:r w:rsidR="00B525D2" w:rsidRPr="003A59E7">
        <w:rPr>
          <w:rFonts w:ascii="細明體" w:eastAsia="細明體" w:hAnsi="細明體" w:hint="eastAsia"/>
          <w:b/>
        </w:rPr>
        <w:t>變易</w:t>
      </w:r>
      <w:r w:rsidR="00B525D2">
        <w:rPr>
          <w:rFonts w:ascii="細明體" w:eastAsia="細明體" w:hAnsi="細明體" w:hint="eastAsia"/>
        </w:rPr>
        <w:t>、</w:t>
      </w:r>
      <w:r w:rsidR="00B525D2" w:rsidRPr="003A59E7">
        <w:rPr>
          <w:rFonts w:ascii="細明體" w:eastAsia="細明體" w:hAnsi="細明體" w:hint="eastAsia"/>
          <w:b/>
        </w:rPr>
        <w:t>不易</w:t>
      </w:r>
      <w:r>
        <w:rPr>
          <w:rFonts w:ascii="細明體" w:eastAsia="細明體" w:hAnsi="細明體" w:hint="eastAsia"/>
        </w:rPr>
        <w:t>法則</w:t>
      </w:r>
      <w:r w:rsidR="00B525D2">
        <w:rPr>
          <w:rFonts w:ascii="細明體" w:eastAsia="細明體" w:hAnsi="細明體" w:hint="eastAsia"/>
        </w:rPr>
        <w:t>中，找出</w:t>
      </w:r>
      <w:r w:rsidR="00B525D2" w:rsidRPr="003A59E7">
        <w:rPr>
          <w:rFonts w:ascii="細明體" w:eastAsia="細明體" w:hAnsi="細明體" w:hint="eastAsia"/>
          <w:b/>
        </w:rPr>
        <w:t>簡易</w:t>
      </w:r>
      <w:r w:rsidR="00B525D2">
        <w:rPr>
          <w:rFonts w:ascii="細明體" w:eastAsia="細明體" w:hAnsi="細明體" w:hint="eastAsia"/>
        </w:rPr>
        <w:t>的遵循法則。</w:t>
      </w:r>
    </w:p>
    <w:p w:rsidR="00111223" w:rsidRDefault="0051063B" w:rsidP="002C0443">
      <w:pPr>
        <w:spacing w:line="480" w:lineRule="exact"/>
        <w:rPr>
          <w:rFonts w:ascii="細明體" w:eastAsia="細明體" w:hAnsi="細明體" w:hint="eastAsia"/>
        </w:rPr>
      </w:pPr>
      <w:r w:rsidRPr="0087674D">
        <w:rPr>
          <w:rFonts w:ascii="細明體" w:eastAsia="細明體" w:hAnsi="細明體" w:hint="eastAsia"/>
        </w:rPr>
        <w:t xml:space="preserve">   基於以上理念，我們嘗試由各方提出的反毒策略中，找出一條最基本快速的方式來進行，並觀察是否</w:t>
      </w:r>
      <w:r w:rsidR="00B525D2">
        <w:rPr>
          <w:rFonts w:ascii="細明體" w:eastAsia="細明體" w:hAnsi="細明體" w:hint="eastAsia"/>
        </w:rPr>
        <w:t>能</w:t>
      </w:r>
      <w:r w:rsidRPr="0087674D">
        <w:rPr>
          <w:rFonts w:ascii="細明體" w:eastAsia="細明體" w:hAnsi="細明體" w:hint="eastAsia"/>
        </w:rPr>
        <w:t>由一個</w:t>
      </w:r>
      <w:r w:rsidR="003A59E7">
        <w:rPr>
          <w:rFonts w:ascii="細明體" w:eastAsia="細明體" w:hAnsi="細明體" w:hint="eastAsia"/>
        </w:rPr>
        <w:t>簡單的</w:t>
      </w:r>
      <w:r w:rsidRPr="0087674D">
        <w:rPr>
          <w:rFonts w:ascii="細明體" w:eastAsia="細明體" w:hAnsi="細明體" w:hint="eastAsia"/>
        </w:rPr>
        <w:t>基本方向進行即可，</w:t>
      </w:r>
      <w:r w:rsidR="003A59E7">
        <w:rPr>
          <w:rFonts w:ascii="細明體" w:eastAsia="細明體" w:hAnsi="細明體" w:hint="eastAsia"/>
        </w:rPr>
        <w:t>得</w:t>
      </w:r>
      <w:r w:rsidRPr="0087674D">
        <w:rPr>
          <w:rFonts w:ascii="細明體" w:eastAsia="細明體" w:hAnsi="細明體" w:hint="eastAsia"/>
        </w:rPr>
        <w:t>藉由一</w:t>
      </w:r>
      <w:r w:rsidR="003A59E7">
        <w:rPr>
          <w:rFonts w:ascii="細明體" w:eastAsia="細明體" w:hAnsi="細明體" w:hint="eastAsia"/>
        </w:rPr>
        <w:t>小</w:t>
      </w:r>
      <w:r w:rsidRPr="0087674D">
        <w:rPr>
          <w:rFonts w:ascii="細明體" w:eastAsia="細明體" w:hAnsi="細明體" w:hint="eastAsia"/>
        </w:rPr>
        <w:t>點的撞擊而</w:t>
      </w:r>
      <w:r w:rsidR="00A06AFD">
        <w:rPr>
          <w:rFonts w:ascii="細明體" w:eastAsia="細明體" w:hAnsi="細明體" w:hint="eastAsia"/>
        </w:rPr>
        <w:t>觀察對反毒</w:t>
      </w:r>
      <w:r w:rsidR="003A59E7">
        <w:rPr>
          <w:rFonts w:ascii="細明體" w:eastAsia="細明體" w:hAnsi="細明體" w:hint="eastAsia"/>
        </w:rPr>
        <w:t>策略</w:t>
      </w:r>
      <w:r w:rsidR="00A06AFD">
        <w:rPr>
          <w:rFonts w:ascii="細明體" w:eastAsia="細明體" w:hAnsi="細明體" w:hint="eastAsia"/>
        </w:rPr>
        <w:t>的影響程度。換言之，</w:t>
      </w:r>
      <w:r w:rsidRPr="0087674D">
        <w:rPr>
          <w:rFonts w:ascii="細明體" w:eastAsia="細明體" w:hAnsi="細明體" w:hint="eastAsia"/>
        </w:rPr>
        <w:t>即可否由</w:t>
      </w:r>
      <w:r w:rsidR="00A06AFD">
        <w:rPr>
          <w:rFonts w:ascii="細明體" w:eastAsia="細明體" w:hAnsi="細明體" w:hint="eastAsia"/>
        </w:rPr>
        <w:t>採取</w:t>
      </w:r>
      <w:r w:rsidRPr="0087674D">
        <w:rPr>
          <w:rFonts w:ascii="細明體" w:eastAsia="細明體" w:hAnsi="細明體" w:hint="eastAsia"/>
        </w:rPr>
        <w:t>強力掃蕩</w:t>
      </w:r>
      <w:r w:rsidR="00A06AFD">
        <w:rPr>
          <w:rFonts w:ascii="細明體" w:eastAsia="細明體" w:hAnsi="細明體" w:hint="eastAsia"/>
        </w:rPr>
        <w:t>自己</w:t>
      </w:r>
      <w:r w:rsidRPr="0087674D">
        <w:rPr>
          <w:rFonts w:ascii="細明體" w:eastAsia="細明體" w:hAnsi="細明體" w:hint="eastAsia"/>
        </w:rPr>
        <w:t>地區</w:t>
      </w:r>
      <w:r w:rsidR="00A06AFD">
        <w:rPr>
          <w:rFonts w:ascii="細明體" w:eastAsia="細明體" w:hAnsi="細明體" w:hint="eastAsia"/>
        </w:rPr>
        <w:t>的</w:t>
      </w:r>
      <w:r w:rsidRPr="0087674D">
        <w:rPr>
          <w:rFonts w:ascii="細明體" w:eastAsia="細明體" w:hAnsi="細明體" w:hint="eastAsia"/>
        </w:rPr>
        <w:t>中小盤</w:t>
      </w:r>
      <w:r w:rsidR="00B525D2">
        <w:rPr>
          <w:rFonts w:ascii="細明體" w:eastAsia="細明體" w:hAnsi="細明體" w:hint="eastAsia"/>
        </w:rPr>
        <w:t>毒販</w:t>
      </w:r>
      <w:r w:rsidRPr="0087674D">
        <w:rPr>
          <w:rFonts w:ascii="細明體" w:eastAsia="細明體" w:hAnsi="細明體" w:hint="eastAsia"/>
        </w:rPr>
        <w:t>策略，自動達成</w:t>
      </w:r>
      <w:r w:rsidR="00361E0A" w:rsidRPr="0087674D">
        <w:rPr>
          <w:rFonts w:ascii="細明體" w:eastAsia="細明體" w:hAnsi="細明體" w:hint="eastAsia"/>
        </w:rPr>
        <w:t>「防毒」、「拒毒」、「戒毒」、「緝毒」四大工作區塊所預定的降低需求、抑制供給目標</w:t>
      </w:r>
      <w:r w:rsidR="00111223">
        <w:rPr>
          <w:rFonts w:ascii="細明體" w:eastAsia="細明體" w:hAnsi="細明體" w:hint="eastAsia"/>
        </w:rPr>
        <w:t>。</w:t>
      </w:r>
    </w:p>
    <w:p w:rsidR="000B1D8E" w:rsidRDefault="00111223" w:rsidP="002C0443">
      <w:pPr>
        <w:spacing w:line="480" w:lineRule="exact"/>
        <w:rPr>
          <w:rFonts w:ascii="細明體" w:eastAsia="細明體" w:hAnsi="細明體" w:hint="eastAsia"/>
        </w:rPr>
      </w:pPr>
      <w:r>
        <w:rPr>
          <w:rFonts w:ascii="細明體" w:eastAsia="細明體" w:hAnsi="細明體" w:hint="eastAsia"/>
        </w:rPr>
        <w:t xml:space="preserve">    </w:t>
      </w:r>
      <w:r w:rsidR="003A59E7">
        <w:rPr>
          <w:rFonts w:ascii="細明體" w:eastAsia="細明體" w:hAnsi="細明體" w:hint="eastAsia"/>
        </w:rPr>
        <w:t>我們</w:t>
      </w:r>
      <w:r>
        <w:rPr>
          <w:rFonts w:ascii="細明體" w:eastAsia="細明體" w:hAnsi="細明體" w:hint="eastAsia"/>
        </w:rPr>
        <w:t>挑選</w:t>
      </w:r>
      <w:r w:rsidR="003A59E7">
        <w:rPr>
          <w:rFonts w:ascii="細明體" w:eastAsia="細明體" w:hAnsi="細明體" w:hint="eastAsia"/>
        </w:rPr>
        <w:t>的</w:t>
      </w:r>
      <w:r w:rsidR="000B1D8E">
        <w:rPr>
          <w:rFonts w:ascii="細明體" w:eastAsia="細明體" w:hAnsi="細明體" w:hint="eastAsia"/>
        </w:rPr>
        <w:t>簡易法則</w:t>
      </w:r>
      <w:r>
        <w:rPr>
          <w:rFonts w:ascii="細明體" w:eastAsia="細明體" w:hAnsi="細明體" w:hint="eastAsia"/>
        </w:rPr>
        <w:t>是這樣</w:t>
      </w:r>
      <w:r w:rsidR="000B1D8E">
        <w:rPr>
          <w:rFonts w:ascii="細明體" w:eastAsia="細明體" w:hAnsi="細明體" w:hint="eastAsia"/>
        </w:rPr>
        <w:t>。</w:t>
      </w:r>
      <w:r w:rsidR="00361E0A" w:rsidRPr="0087674D">
        <w:rPr>
          <w:rFonts w:ascii="細明體" w:eastAsia="細明體" w:hAnsi="細明體" w:hint="eastAsia"/>
        </w:rPr>
        <w:t>在</w:t>
      </w:r>
      <w:r w:rsidR="000B1D8E">
        <w:rPr>
          <w:rFonts w:ascii="細明體" w:eastAsia="細明體" w:hAnsi="細明體" w:hint="eastAsia"/>
        </w:rPr>
        <w:t>國家的</w:t>
      </w:r>
      <w:r w:rsidR="00361E0A" w:rsidRPr="0087674D">
        <w:rPr>
          <w:rFonts w:ascii="細明體" w:eastAsia="細明體" w:hAnsi="細明體" w:hint="eastAsia"/>
        </w:rPr>
        <w:t>反毒</w:t>
      </w:r>
      <w:r w:rsidR="00B525D2">
        <w:rPr>
          <w:rFonts w:ascii="細明體" w:eastAsia="細明體" w:hAnsi="細明體" w:hint="eastAsia"/>
        </w:rPr>
        <w:t>四</w:t>
      </w:r>
      <w:r w:rsidR="00361E0A" w:rsidRPr="0087674D">
        <w:rPr>
          <w:rFonts w:ascii="細明體" w:eastAsia="細明體" w:hAnsi="細明體" w:hint="eastAsia"/>
        </w:rPr>
        <w:t>大工作區塊中，</w:t>
      </w:r>
      <w:r w:rsidR="005E7ACE" w:rsidRPr="0087674D">
        <w:rPr>
          <w:rFonts w:ascii="細明體" w:eastAsia="細明體" w:hAnsi="細明體" w:hint="eastAsia"/>
        </w:rPr>
        <w:t>我們挑選【緝毒】為第一優先任務</w:t>
      </w:r>
      <w:r w:rsidR="00B525D2" w:rsidRPr="00B525D2">
        <w:rPr>
          <w:rFonts w:ascii="細明體" w:eastAsia="細明體" w:hAnsi="細明體" w:hint="eastAsia"/>
          <w:b/>
        </w:rPr>
        <w:t>(第一道選擇)</w:t>
      </w:r>
      <w:r w:rsidR="00E127C0" w:rsidRPr="0087674D">
        <w:rPr>
          <w:rFonts w:ascii="細明體" w:eastAsia="細明體" w:hAnsi="細明體" w:hint="eastAsia"/>
        </w:rPr>
        <w:t>，</w:t>
      </w:r>
      <w:r w:rsidR="005E7ACE" w:rsidRPr="0087674D">
        <w:rPr>
          <w:rFonts w:ascii="細明體" w:eastAsia="細明體" w:hAnsi="細明體" w:hint="eastAsia"/>
        </w:rPr>
        <w:t>並且以全面、標準、具體式的作法為之</w:t>
      </w:r>
      <w:r w:rsidR="00E127C0" w:rsidRPr="0087674D">
        <w:rPr>
          <w:rFonts w:ascii="細明體" w:eastAsia="細明體" w:hAnsi="細明體" w:hint="eastAsia"/>
        </w:rPr>
        <w:t>，而且</w:t>
      </w:r>
      <w:r w:rsidR="005E7ACE" w:rsidRPr="0087674D">
        <w:rPr>
          <w:rFonts w:ascii="細明體" w:eastAsia="細明體" w:hAnsi="細明體" w:hint="eastAsia"/>
        </w:rPr>
        <w:t>引導所有轄內</w:t>
      </w:r>
      <w:r w:rsidR="00851A97">
        <w:rPr>
          <w:rFonts w:ascii="細明體" w:eastAsia="細明體" w:hAnsi="細明體" w:hint="eastAsia"/>
        </w:rPr>
        <w:t>司法警察</w:t>
      </w:r>
      <w:r w:rsidR="005E7ACE" w:rsidRPr="0087674D">
        <w:rPr>
          <w:rFonts w:ascii="細明體" w:eastAsia="細明體" w:hAnsi="細明體" w:hint="eastAsia"/>
        </w:rPr>
        <w:t>同仁，隨時主動緝毒</w:t>
      </w:r>
      <w:r w:rsidR="00E127C0" w:rsidRPr="0087674D">
        <w:rPr>
          <w:rFonts w:ascii="細明體" w:eastAsia="細明體" w:hAnsi="細明體" w:hint="eastAsia"/>
        </w:rPr>
        <w:t>、</w:t>
      </w:r>
      <w:r w:rsidR="005E7ACE" w:rsidRPr="0087674D">
        <w:rPr>
          <w:rFonts w:ascii="細明體" w:eastAsia="細明體" w:hAnsi="細明體" w:hint="eastAsia"/>
        </w:rPr>
        <w:t>不斷觀察各項與毒品犯罪有關的現況變化</w:t>
      </w:r>
      <w:r>
        <w:rPr>
          <w:rFonts w:ascii="細明體" w:eastAsia="細明體" w:hAnsi="細明體" w:hint="eastAsia"/>
        </w:rPr>
        <w:t>而</w:t>
      </w:r>
      <w:r w:rsidR="005E7ACE" w:rsidRPr="0087674D">
        <w:rPr>
          <w:rFonts w:ascii="細明體" w:eastAsia="細明體" w:hAnsi="細明體" w:hint="eastAsia"/>
        </w:rPr>
        <w:t>隨時修正</w:t>
      </w:r>
      <w:r w:rsidR="00E127C0" w:rsidRPr="0087674D">
        <w:rPr>
          <w:rFonts w:ascii="細明體" w:eastAsia="細明體" w:hAnsi="細明體" w:hint="eastAsia"/>
        </w:rPr>
        <w:t>，</w:t>
      </w:r>
      <w:r w:rsidR="0051063B" w:rsidRPr="0087674D">
        <w:rPr>
          <w:rFonts w:ascii="細明體" w:eastAsia="細明體" w:hAnsi="細明體" w:hint="eastAsia"/>
        </w:rPr>
        <w:t>其</w:t>
      </w:r>
      <w:r w:rsidR="005E7ACE" w:rsidRPr="0087674D">
        <w:rPr>
          <w:rFonts w:ascii="細明體" w:eastAsia="細明體" w:hAnsi="細明體" w:hint="eastAsia"/>
        </w:rPr>
        <w:t>目標</w:t>
      </w:r>
      <w:r w:rsidR="0051063B" w:rsidRPr="0087674D">
        <w:rPr>
          <w:rFonts w:ascii="細明體" w:eastAsia="細明體" w:hAnsi="細明體" w:hint="eastAsia"/>
        </w:rPr>
        <w:t>就是嘗試由集體的努力</w:t>
      </w:r>
      <w:r w:rsidR="005E7ACE" w:rsidRPr="0087674D">
        <w:rPr>
          <w:rFonts w:ascii="細明體" w:eastAsia="細明體" w:hAnsi="細明體" w:hint="eastAsia"/>
        </w:rPr>
        <w:t>找出一條有效的緝毒方法</w:t>
      </w:r>
      <w:r w:rsidR="00361E0A" w:rsidRPr="0087674D">
        <w:rPr>
          <w:rFonts w:ascii="細明體" w:eastAsia="細明體" w:hAnsi="細明體" w:hint="eastAsia"/>
        </w:rPr>
        <w:t>。</w:t>
      </w:r>
    </w:p>
    <w:p w:rsidR="000B1D8E" w:rsidRDefault="000B1D8E" w:rsidP="002C0443">
      <w:pPr>
        <w:spacing w:line="480" w:lineRule="exact"/>
        <w:rPr>
          <w:rFonts w:ascii="細明體" w:eastAsia="細明體" w:hAnsi="細明體" w:hint="eastAsia"/>
        </w:rPr>
      </w:pPr>
      <w:r>
        <w:rPr>
          <w:rFonts w:ascii="細明體" w:eastAsia="細明體" w:hAnsi="細明體" w:hint="eastAsia"/>
        </w:rPr>
        <w:t xml:space="preserve">    </w:t>
      </w:r>
      <w:r w:rsidR="0051063B" w:rsidRPr="0087674D">
        <w:rPr>
          <w:rFonts w:ascii="細明體" w:eastAsia="細明體" w:hAnsi="細明體" w:hint="eastAsia"/>
        </w:rPr>
        <w:t>而</w:t>
      </w:r>
      <w:r w:rsidR="00361E0A" w:rsidRPr="0087674D">
        <w:rPr>
          <w:rFonts w:ascii="細明體" w:eastAsia="細明體" w:hAnsi="細明體" w:hint="eastAsia"/>
        </w:rPr>
        <w:t>在緝毒區塊中，</w:t>
      </w:r>
      <w:r w:rsidR="005E7ACE" w:rsidRPr="0087674D">
        <w:rPr>
          <w:rFonts w:ascii="細明體" w:eastAsia="細明體" w:hAnsi="細明體" w:hint="eastAsia"/>
        </w:rPr>
        <w:t>國內</w:t>
      </w:r>
      <w:r w:rsidR="0051063B" w:rsidRPr="0087674D">
        <w:rPr>
          <w:rFonts w:ascii="細明體" w:eastAsia="細明體" w:hAnsi="細明體" w:hint="eastAsia"/>
        </w:rPr>
        <w:t>目前</w:t>
      </w:r>
      <w:r w:rsidR="005E7ACE" w:rsidRPr="0087674D">
        <w:rPr>
          <w:rFonts w:ascii="細明體" w:eastAsia="細明體" w:hAnsi="細明體" w:hint="eastAsia"/>
        </w:rPr>
        <w:t>的最高指導原則</w:t>
      </w:r>
      <w:r w:rsidR="00851A97">
        <w:rPr>
          <w:rFonts w:ascii="細明體" w:eastAsia="細明體" w:hAnsi="細明體" w:hint="eastAsia"/>
        </w:rPr>
        <w:t>為</w:t>
      </w:r>
      <w:r w:rsidR="0051063B" w:rsidRPr="0087674D">
        <w:rPr>
          <w:rFonts w:ascii="細明體" w:eastAsia="細明體" w:hAnsi="細明體" w:hint="eastAsia"/>
        </w:rPr>
        <w:t>「</w:t>
      </w:r>
      <w:r w:rsidR="005E7ACE" w:rsidRPr="0087674D">
        <w:rPr>
          <w:rFonts w:ascii="細明體" w:eastAsia="細明體" w:hAnsi="細明體" w:hint="eastAsia"/>
        </w:rPr>
        <w:t>拒毒於境外</w:t>
      </w:r>
      <w:r w:rsidR="0051063B" w:rsidRPr="0087674D">
        <w:rPr>
          <w:rFonts w:ascii="細明體" w:eastAsia="細明體" w:hAnsi="細明體" w:hint="eastAsia"/>
        </w:rPr>
        <w:t>」、「</w:t>
      </w:r>
      <w:r w:rsidR="005E7ACE" w:rsidRPr="0087674D">
        <w:rPr>
          <w:rFonts w:ascii="細明體" w:eastAsia="細明體" w:hAnsi="細明體" w:hint="eastAsia"/>
        </w:rPr>
        <w:t>截毒於關口</w:t>
      </w:r>
      <w:r w:rsidR="0051063B" w:rsidRPr="0087674D">
        <w:rPr>
          <w:rFonts w:ascii="細明體" w:eastAsia="細明體" w:hAnsi="細明體" w:hint="eastAsia"/>
        </w:rPr>
        <w:t>」及「</w:t>
      </w:r>
      <w:r w:rsidR="005E7ACE" w:rsidRPr="0087674D">
        <w:rPr>
          <w:rFonts w:ascii="細明體" w:eastAsia="細明體" w:hAnsi="細明體" w:hint="eastAsia"/>
        </w:rPr>
        <w:t>緝毒於內陸</w:t>
      </w:r>
      <w:r w:rsidR="0051063B" w:rsidRPr="0087674D">
        <w:rPr>
          <w:rFonts w:ascii="細明體" w:eastAsia="細明體" w:hAnsi="細明體"/>
        </w:rPr>
        <w:t>」</w:t>
      </w:r>
      <w:r>
        <w:rPr>
          <w:rFonts w:ascii="細明體" w:eastAsia="細明體" w:hAnsi="細明體" w:hint="eastAsia"/>
        </w:rPr>
        <w:t>三</w:t>
      </w:r>
      <w:r w:rsidR="00361E0A" w:rsidRPr="0087674D">
        <w:rPr>
          <w:rFonts w:ascii="細明體" w:eastAsia="細明體" w:hAnsi="細明體" w:hint="eastAsia"/>
        </w:rPr>
        <w:t>項</w:t>
      </w:r>
      <w:r w:rsidR="0051063B" w:rsidRPr="0087674D">
        <w:rPr>
          <w:rFonts w:ascii="細明體" w:eastAsia="細明體" w:hAnsi="細明體" w:hint="eastAsia"/>
        </w:rPr>
        <w:t>，</w:t>
      </w:r>
      <w:r w:rsidR="005E7ACE" w:rsidRPr="0087674D">
        <w:rPr>
          <w:rFonts w:ascii="細明體" w:eastAsia="細明體" w:hAnsi="細明體" w:hint="eastAsia"/>
        </w:rPr>
        <w:t>以上都是我們的</w:t>
      </w:r>
      <w:r>
        <w:rPr>
          <w:rFonts w:ascii="細明體" w:eastAsia="細明體" w:hAnsi="細明體" w:hint="eastAsia"/>
        </w:rPr>
        <w:t>職</w:t>
      </w:r>
      <w:r w:rsidR="005E7ACE" w:rsidRPr="0087674D">
        <w:rPr>
          <w:rFonts w:ascii="細明體" w:eastAsia="細明體" w:hAnsi="細明體" w:hint="eastAsia"/>
        </w:rPr>
        <w:t>責，但</w:t>
      </w:r>
      <w:r w:rsidR="0051063B" w:rsidRPr="0087674D">
        <w:rPr>
          <w:rFonts w:ascii="細明體" w:eastAsia="細明體" w:hAnsi="細明體" w:hint="eastAsia"/>
        </w:rPr>
        <w:t>因</w:t>
      </w:r>
      <w:r w:rsidR="005E7ACE" w:rsidRPr="0087674D">
        <w:rPr>
          <w:rFonts w:ascii="細明體" w:eastAsia="細明體" w:hAnsi="細明體" w:hint="eastAsia"/>
        </w:rPr>
        <w:t>事有緩急輕重，我們</w:t>
      </w:r>
      <w:r w:rsidR="00361E0A" w:rsidRPr="0087674D">
        <w:rPr>
          <w:rFonts w:ascii="細明體" w:eastAsia="細明體" w:hAnsi="細明體" w:hint="eastAsia"/>
        </w:rPr>
        <w:t>選擇離自己最近的「緝毒於內陸</w:t>
      </w:r>
      <w:r w:rsidR="00361E0A" w:rsidRPr="0087674D">
        <w:rPr>
          <w:rFonts w:ascii="細明體" w:eastAsia="細明體" w:hAnsi="細明體"/>
        </w:rPr>
        <w:t>」</w:t>
      </w:r>
      <w:r w:rsidR="00361E0A" w:rsidRPr="0087674D">
        <w:rPr>
          <w:rFonts w:ascii="細明體" w:eastAsia="細明體" w:hAnsi="細明體" w:hint="eastAsia"/>
        </w:rPr>
        <w:t>一點</w:t>
      </w:r>
      <w:r>
        <w:rPr>
          <w:rFonts w:ascii="細明體" w:eastAsia="細明體" w:hAnsi="細明體" w:hint="eastAsia"/>
        </w:rPr>
        <w:t>先</w:t>
      </w:r>
      <w:r w:rsidR="00361E0A" w:rsidRPr="0087674D">
        <w:rPr>
          <w:rFonts w:ascii="細明體" w:eastAsia="細明體" w:hAnsi="細明體" w:hint="eastAsia"/>
        </w:rPr>
        <w:t>強力完成</w:t>
      </w:r>
      <w:r w:rsidR="00B525D2" w:rsidRPr="00B525D2">
        <w:rPr>
          <w:rFonts w:ascii="細明體" w:eastAsia="細明體" w:hAnsi="細明體" w:hint="eastAsia"/>
          <w:b/>
        </w:rPr>
        <w:t>(第二道選擇)</w:t>
      </w:r>
      <w:r w:rsidR="00361E0A" w:rsidRPr="0087674D">
        <w:rPr>
          <w:rFonts w:ascii="細明體" w:eastAsia="細明體" w:hAnsi="細明體" w:hint="eastAsia"/>
        </w:rPr>
        <w:t>。</w:t>
      </w:r>
    </w:p>
    <w:p w:rsidR="00361E0A" w:rsidRPr="0087674D" w:rsidRDefault="000B1D8E" w:rsidP="002C0443">
      <w:pPr>
        <w:spacing w:line="480" w:lineRule="exact"/>
        <w:rPr>
          <w:rFonts w:ascii="細明體" w:eastAsia="細明體" w:hAnsi="細明體" w:hint="eastAsia"/>
        </w:rPr>
      </w:pPr>
      <w:r>
        <w:rPr>
          <w:rFonts w:ascii="細明體" w:eastAsia="細明體" w:hAnsi="細明體" w:hint="eastAsia"/>
        </w:rPr>
        <w:t xml:space="preserve">    </w:t>
      </w:r>
      <w:r w:rsidR="00361E0A" w:rsidRPr="0087674D">
        <w:rPr>
          <w:rFonts w:ascii="細明體" w:eastAsia="細明體" w:hAnsi="細明體" w:hint="eastAsia"/>
        </w:rPr>
        <w:t>然「緝毒於內陸</w:t>
      </w:r>
      <w:r w:rsidR="00361E0A" w:rsidRPr="0087674D">
        <w:rPr>
          <w:rFonts w:ascii="細明體" w:eastAsia="細明體" w:hAnsi="細明體"/>
        </w:rPr>
        <w:t>」</w:t>
      </w:r>
      <w:r w:rsidR="00361E0A" w:rsidRPr="0087674D">
        <w:rPr>
          <w:rFonts w:ascii="細明體" w:eastAsia="細明體" w:hAnsi="細明體" w:hint="eastAsia"/>
        </w:rPr>
        <w:t>這項工作</w:t>
      </w:r>
      <w:r>
        <w:rPr>
          <w:rFonts w:ascii="細明體" w:eastAsia="細明體" w:hAnsi="細明體" w:hint="eastAsia"/>
        </w:rPr>
        <w:t>，</w:t>
      </w:r>
      <w:r w:rsidR="00361E0A" w:rsidRPr="0087674D">
        <w:rPr>
          <w:rFonts w:ascii="細明體" w:eastAsia="細明體" w:hAnsi="細明體" w:hint="eastAsia"/>
        </w:rPr>
        <w:t>必</w:t>
      </w:r>
      <w:r>
        <w:rPr>
          <w:rFonts w:ascii="細明體" w:eastAsia="細明體" w:hAnsi="細明體" w:hint="eastAsia"/>
        </w:rPr>
        <w:t>然又</w:t>
      </w:r>
      <w:r w:rsidR="00361E0A" w:rsidRPr="0087674D">
        <w:rPr>
          <w:rFonts w:ascii="細明體" w:eastAsia="細明體" w:hAnsi="細明體" w:hint="eastAsia"/>
        </w:rPr>
        <w:t>面臨「優先捉走私者大毒販」、「社區型中小盤毒販？」、「施用毒品者？」之選擇，基於前面所述的基本理念，我們選擇全面掃蕩「社區型中小盤</w:t>
      </w:r>
      <w:r w:rsidR="001045E8" w:rsidRPr="0087674D">
        <w:rPr>
          <w:rFonts w:ascii="細明體" w:eastAsia="細明體" w:hAnsi="細明體" w:hint="eastAsia"/>
        </w:rPr>
        <w:t>毒販</w:t>
      </w:r>
      <w:r w:rsidR="00361E0A" w:rsidRPr="0087674D">
        <w:rPr>
          <w:rFonts w:ascii="細明體" w:eastAsia="細明體" w:hAnsi="細明體" w:hint="eastAsia"/>
        </w:rPr>
        <w:t>」</w:t>
      </w:r>
      <w:r w:rsidR="00B525D2">
        <w:rPr>
          <w:rFonts w:ascii="細明體" w:eastAsia="細明體" w:hAnsi="細明體" w:hint="eastAsia"/>
        </w:rPr>
        <w:t>（</w:t>
      </w:r>
      <w:r w:rsidR="00B525D2" w:rsidRPr="00B525D2">
        <w:rPr>
          <w:rFonts w:ascii="細明體" w:eastAsia="細明體" w:hAnsi="細明體" w:hint="eastAsia"/>
          <w:b/>
        </w:rPr>
        <w:t>第三道選擇）</w:t>
      </w:r>
      <w:r w:rsidR="001045E8" w:rsidRPr="0087674D">
        <w:rPr>
          <w:rFonts w:ascii="細明體" w:eastAsia="細明體" w:hAnsi="細明體" w:hint="eastAsia"/>
        </w:rPr>
        <w:t>為最優先任務。</w:t>
      </w:r>
    </w:p>
    <w:p w:rsidR="001045E8" w:rsidRPr="0087674D" w:rsidRDefault="001045E8" w:rsidP="002C0443">
      <w:pPr>
        <w:spacing w:line="480" w:lineRule="exact"/>
        <w:rPr>
          <w:rFonts w:ascii="細明體" w:eastAsia="細明體" w:hAnsi="細明體" w:hint="eastAsia"/>
        </w:rPr>
      </w:pPr>
      <w:r w:rsidRPr="0087674D">
        <w:rPr>
          <w:rFonts w:ascii="細明體" w:eastAsia="細明體" w:hAnsi="細明體" w:hint="eastAsia"/>
        </w:rPr>
        <w:t xml:space="preserve">    全面掃蕩「社區型中小盤毒販」之優點說明:依我們的第一線實際查緝觀察</w:t>
      </w:r>
    </w:p>
    <w:p w:rsidR="001045E8" w:rsidRPr="000B1D8E" w:rsidRDefault="001045E8" w:rsidP="002C0443">
      <w:pPr>
        <w:spacing w:line="480" w:lineRule="exact"/>
        <w:rPr>
          <w:rFonts w:ascii="細明體" w:eastAsia="細明體" w:hAnsi="細明體" w:hint="eastAsia"/>
        </w:rPr>
      </w:pPr>
      <w:r w:rsidRPr="0087674D">
        <w:rPr>
          <w:rFonts w:ascii="細明體" w:eastAsia="細明體" w:hAnsi="細明體" w:hint="eastAsia"/>
        </w:rPr>
        <w:t>，發現以一個城市為單位</w:t>
      </w:r>
      <w:r w:rsidR="003A59E7">
        <w:rPr>
          <w:rFonts w:ascii="細明體" w:eastAsia="細明體" w:hAnsi="細明體" w:hint="eastAsia"/>
        </w:rPr>
        <w:t>，引導</w:t>
      </w:r>
      <w:r w:rsidR="00851A97">
        <w:rPr>
          <w:rFonts w:ascii="細明體" w:eastAsia="細明體" w:hAnsi="細明體" w:hint="eastAsia"/>
        </w:rPr>
        <w:t>司法警察</w:t>
      </w:r>
      <w:r w:rsidR="003A59E7">
        <w:rPr>
          <w:rFonts w:ascii="細明體" w:eastAsia="細明體" w:hAnsi="細明體" w:hint="eastAsia"/>
        </w:rPr>
        <w:t>機關</w:t>
      </w:r>
      <w:r w:rsidRPr="0087674D">
        <w:rPr>
          <w:rFonts w:ascii="細明體" w:eastAsia="細明體" w:hAnsi="細明體" w:cs="細明體_HKSCS" w:hint="eastAsia"/>
        </w:rPr>
        <w:t>全面查緝</w:t>
      </w:r>
      <w:r w:rsidRPr="0087674D">
        <w:rPr>
          <w:rFonts w:ascii="細明體" w:eastAsia="細明體" w:hAnsi="細明體" w:hint="eastAsia"/>
        </w:rPr>
        <w:t>「社區型中小盤毒販」有以下優點:一</w:t>
      </w:r>
      <w:r w:rsidRPr="0087674D">
        <w:rPr>
          <w:rFonts w:ascii="細明體" w:eastAsia="細明體" w:hAnsi="細明體"/>
        </w:rPr>
        <w:t>般轄區內之中小盤毒販</w:t>
      </w:r>
      <w:r w:rsidRPr="0087674D">
        <w:rPr>
          <w:rFonts w:ascii="細明體" w:eastAsia="細明體" w:hAnsi="細明體" w:hint="eastAsia"/>
        </w:rPr>
        <w:t>若</w:t>
      </w:r>
      <w:r w:rsidRPr="0087674D">
        <w:rPr>
          <w:rFonts w:ascii="細明體" w:eastAsia="細明體" w:hAnsi="細明體"/>
        </w:rPr>
        <w:t>受強力持續的偵查，不僅</w:t>
      </w:r>
      <w:r w:rsidR="00B525D2">
        <w:rPr>
          <w:rFonts w:ascii="細明體" w:eastAsia="細明體" w:hAnsi="細明體" w:hint="eastAsia"/>
        </w:rPr>
        <w:t>該地區</w:t>
      </w:r>
      <w:r w:rsidRPr="0087674D">
        <w:rPr>
          <w:rFonts w:ascii="細明體" w:eastAsia="細明體" w:hAnsi="細明體"/>
        </w:rPr>
        <w:t>施用毒品者，隨時</w:t>
      </w:r>
      <w:r w:rsidR="000B1D8E">
        <w:rPr>
          <w:rFonts w:ascii="細明體" w:eastAsia="細明體" w:hAnsi="細明體" w:hint="eastAsia"/>
        </w:rPr>
        <w:t>能</w:t>
      </w:r>
      <w:r w:rsidR="00B525D2">
        <w:rPr>
          <w:rFonts w:ascii="細明體" w:eastAsia="細明體" w:hAnsi="細明體" w:hint="eastAsia"/>
        </w:rPr>
        <w:t>充足</w:t>
      </w:r>
      <w:r w:rsidR="000B1D8E">
        <w:rPr>
          <w:rFonts w:ascii="細明體" w:eastAsia="細明體" w:hAnsi="細明體" w:hint="eastAsia"/>
        </w:rPr>
        <w:t>購買</w:t>
      </w:r>
      <w:r w:rsidRPr="0087674D">
        <w:rPr>
          <w:rFonts w:ascii="細明體" w:eastAsia="細明體" w:hAnsi="細明體"/>
        </w:rPr>
        <w:t>毒品的機會</w:t>
      </w:r>
      <w:r w:rsidR="00B525D2">
        <w:rPr>
          <w:rFonts w:ascii="細明體" w:eastAsia="細明體" w:hAnsi="細明體" w:hint="eastAsia"/>
        </w:rPr>
        <w:t>降低</w:t>
      </w:r>
      <w:r w:rsidRPr="0087674D">
        <w:rPr>
          <w:rFonts w:ascii="細明體" w:eastAsia="細明體" w:hAnsi="細明體"/>
        </w:rPr>
        <w:t>，</w:t>
      </w:r>
      <w:r w:rsidR="00D23BF3" w:rsidRPr="0087674D">
        <w:rPr>
          <w:rFonts w:ascii="細明體" w:eastAsia="細明體" w:hAnsi="細明體" w:hint="eastAsia"/>
        </w:rPr>
        <w:t>亦可降低</w:t>
      </w:r>
      <w:r w:rsidRPr="0087674D">
        <w:rPr>
          <w:rFonts w:ascii="細明體" w:eastAsia="細明體" w:hAnsi="細明體"/>
        </w:rPr>
        <w:t>毒品蔓延，</w:t>
      </w:r>
      <w:r w:rsidR="00D23BF3" w:rsidRPr="0087674D">
        <w:rPr>
          <w:rFonts w:ascii="細明體" w:eastAsia="細明體" w:hAnsi="細明體" w:hint="eastAsia"/>
        </w:rPr>
        <w:t>有效達成</w:t>
      </w:r>
      <w:r w:rsidRPr="0087674D">
        <w:rPr>
          <w:rFonts w:ascii="細明體" w:eastAsia="細明體" w:hAnsi="細明體"/>
        </w:rPr>
        <w:t>減害計劃，</w:t>
      </w:r>
      <w:r w:rsidR="000B1D8E">
        <w:rPr>
          <w:rFonts w:ascii="細明體" w:eastAsia="細明體" w:hAnsi="細明體" w:hint="eastAsia"/>
        </w:rPr>
        <w:lastRenderedPageBreak/>
        <w:t>另</w:t>
      </w:r>
      <w:r w:rsidRPr="0087674D">
        <w:rPr>
          <w:rFonts w:ascii="細明體" w:eastAsia="細明體" w:hAnsi="細明體"/>
        </w:rPr>
        <w:t>有</w:t>
      </w:r>
      <w:r w:rsidRPr="000B1D8E">
        <w:rPr>
          <w:rFonts w:ascii="細明體" w:eastAsia="細明體" w:hAnsi="細明體"/>
        </w:rPr>
        <w:t>蒐證迅速</w:t>
      </w:r>
      <w:r w:rsidR="00D23BF3" w:rsidRPr="000B1D8E">
        <w:rPr>
          <w:rFonts w:ascii="細明體" w:eastAsia="細明體" w:hAnsi="細明體" w:hint="eastAsia"/>
        </w:rPr>
        <w:t>、</w:t>
      </w:r>
      <w:r w:rsidRPr="000B1D8E">
        <w:rPr>
          <w:rFonts w:ascii="細明體" w:eastAsia="細明體" w:hAnsi="細明體"/>
        </w:rPr>
        <w:t>定罪容易</w:t>
      </w:r>
      <w:r w:rsidR="00D23BF3" w:rsidRPr="000B1D8E">
        <w:rPr>
          <w:rFonts w:ascii="細明體" w:eastAsia="細明體" w:hAnsi="細明體" w:hint="eastAsia"/>
        </w:rPr>
        <w:t>、</w:t>
      </w:r>
      <w:r w:rsidRPr="000B1D8E">
        <w:rPr>
          <w:rFonts w:ascii="細明體" w:eastAsia="細明體" w:hAnsi="細明體"/>
        </w:rPr>
        <w:t>清除性強</w:t>
      </w:r>
      <w:r w:rsidR="00D23BF3" w:rsidRPr="000B1D8E">
        <w:rPr>
          <w:rFonts w:ascii="細明體" w:eastAsia="細明體" w:hAnsi="細明體" w:hint="eastAsia"/>
        </w:rPr>
        <w:t>、</w:t>
      </w:r>
      <w:r w:rsidRPr="000B1D8E">
        <w:rPr>
          <w:rFonts w:ascii="細明體" w:eastAsia="細明體" w:hAnsi="細明體"/>
        </w:rPr>
        <w:t>受指揮單位</w:t>
      </w:r>
      <w:r w:rsidR="00D23BF3" w:rsidRPr="000B1D8E">
        <w:rPr>
          <w:rFonts w:ascii="細明體" w:eastAsia="細明體" w:hAnsi="細明體" w:hint="eastAsia"/>
        </w:rPr>
        <w:t>支持度及</w:t>
      </w:r>
      <w:r w:rsidRPr="000B1D8E">
        <w:rPr>
          <w:rFonts w:ascii="細明體" w:eastAsia="細明體" w:hAnsi="細明體"/>
        </w:rPr>
        <w:t>士氣高</w:t>
      </w:r>
      <w:r w:rsidR="00D23BF3" w:rsidRPr="000B1D8E">
        <w:rPr>
          <w:rFonts w:ascii="細明體" w:eastAsia="細明體" w:hAnsi="細明體" w:hint="eastAsia"/>
        </w:rPr>
        <w:t>、</w:t>
      </w:r>
      <w:r w:rsidRPr="000B1D8E">
        <w:rPr>
          <w:rFonts w:ascii="細明體" w:eastAsia="細明體" w:hAnsi="細明體"/>
        </w:rPr>
        <w:t>可預測性強</w:t>
      </w:r>
      <w:r w:rsidR="00D23BF3" w:rsidRPr="000B1D8E">
        <w:rPr>
          <w:rFonts w:ascii="細明體" w:eastAsia="細明體" w:hAnsi="細明體" w:hint="eastAsia"/>
        </w:rPr>
        <w:t>、</w:t>
      </w:r>
      <w:r w:rsidRPr="000B1D8E">
        <w:rPr>
          <w:rFonts w:ascii="細明體" w:eastAsia="細明體" w:hAnsi="細明體"/>
        </w:rPr>
        <w:t>斷根性夠</w:t>
      </w:r>
      <w:r w:rsidR="00D23BF3" w:rsidRPr="000B1D8E">
        <w:rPr>
          <w:rFonts w:ascii="細明體" w:eastAsia="細明體" w:hAnsi="細明體" w:hint="eastAsia"/>
        </w:rPr>
        <w:t>及</w:t>
      </w:r>
      <w:r w:rsidRPr="000B1D8E">
        <w:rPr>
          <w:rFonts w:ascii="細明體" w:eastAsia="細明體" w:hAnsi="細明體"/>
        </w:rPr>
        <w:t>續追上手快</w:t>
      </w:r>
      <w:r w:rsidR="00D23BF3" w:rsidRPr="000B1D8E">
        <w:rPr>
          <w:rFonts w:ascii="細明體" w:eastAsia="細明體" w:hAnsi="細明體" w:hint="eastAsia"/>
        </w:rPr>
        <w:t>、</w:t>
      </w:r>
      <w:r w:rsidRPr="000B1D8E">
        <w:rPr>
          <w:rFonts w:ascii="細明體" w:eastAsia="細明體" w:hAnsi="細明體"/>
        </w:rPr>
        <w:t>檢察</w:t>
      </w:r>
      <w:r w:rsidR="003A59E7">
        <w:rPr>
          <w:rFonts w:ascii="細明體" w:eastAsia="細明體" w:hAnsi="細明體" w:hint="eastAsia"/>
        </w:rPr>
        <w:t>、</w:t>
      </w:r>
      <w:r w:rsidR="00D23BF3" w:rsidRPr="000B1D8E">
        <w:rPr>
          <w:rFonts w:ascii="細明體" w:eastAsia="細明體" w:hAnsi="細明體" w:hint="eastAsia"/>
        </w:rPr>
        <w:t>司法警察機關</w:t>
      </w:r>
      <w:r w:rsidRPr="000B1D8E">
        <w:rPr>
          <w:rFonts w:ascii="細明體" w:eastAsia="細明體" w:hAnsi="細明體"/>
        </w:rPr>
        <w:t>處於完全主動、主導地位</w:t>
      </w:r>
      <w:r w:rsidR="000B1D8E">
        <w:rPr>
          <w:rFonts w:ascii="細明體" w:eastAsia="細明體" w:hAnsi="細明體" w:hint="eastAsia"/>
        </w:rPr>
        <w:t>等</w:t>
      </w:r>
      <w:r w:rsidR="00D23BF3" w:rsidRPr="000B1D8E">
        <w:rPr>
          <w:rFonts w:ascii="細明體" w:eastAsia="細明體" w:hAnsi="細明體" w:hint="eastAsia"/>
        </w:rPr>
        <w:t>優點</w:t>
      </w:r>
      <w:r w:rsidRPr="000B1D8E">
        <w:rPr>
          <w:rFonts w:ascii="細明體" w:eastAsia="細明體" w:hAnsi="細明體"/>
          <w:bCs/>
        </w:rPr>
        <w:t>。</w:t>
      </w:r>
    </w:p>
    <w:p w:rsidR="00CC735B" w:rsidRDefault="00CC735B" w:rsidP="002C0443">
      <w:pPr>
        <w:spacing w:line="480" w:lineRule="exact"/>
        <w:rPr>
          <w:rFonts w:ascii="細明體" w:eastAsia="細明體" w:hAnsi="細明體" w:hint="eastAsia"/>
          <w:b/>
          <w:sz w:val="28"/>
          <w:szCs w:val="28"/>
        </w:rPr>
      </w:pPr>
    </w:p>
    <w:p w:rsidR="001045E8" w:rsidRPr="000B1D8E" w:rsidRDefault="00D23BF3" w:rsidP="002C0443">
      <w:pPr>
        <w:spacing w:line="480" w:lineRule="exact"/>
        <w:rPr>
          <w:rFonts w:ascii="細明體" w:eastAsia="細明體" w:hAnsi="細明體" w:hint="eastAsia"/>
          <w:b/>
          <w:sz w:val="28"/>
          <w:szCs w:val="28"/>
        </w:rPr>
      </w:pPr>
      <w:r w:rsidRPr="000B1D8E">
        <w:rPr>
          <w:rFonts w:ascii="細明體" w:eastAsia="細明體" w:hAnsi="細明體" w:hint="eastAsia"/>
          <w:b/>
          <w:sz w:val="28"/>
          <w:szCs w:val="28"/>
        </w:rPr>
        <w:t>伍、</w:t>
      </w:r>
      <w:r w:rsidR="001045E8" w:rsidRPr="000B1D8E">
        <w:rPr>
          <w:rFonts w:ascii="細明體" w:eastAsia="細明體" w:hAnsi="細明體" w:hint="eastAsia"/>
          <w:b/>
          <w:sz w:val="28"/>
          <w:szCs w:val="28"/>
        </w:rPr>
        <w:t>掃蕩「社區型中小盤毒販」執行成效的預測基準:築牆減害</w:t>
      </w:r>
    </w:p>
    <w:p w:rsidR="00443072" w:rsidRDefault="00D23BF3" w:rsidP="00443072">
      <w:pPr>
        <w:spacing w:line="480" w:lineRule="exact"/>
        <w:ind w:left="360"/>
        <w:rPr>
          <w:rFonts w:ascii="細明體" w:eastAsia="細明體" w:hAnsi="細明體" w:hint="eastAsia"/>
        </w:rPr>
      </w:pPr>
      <w:r w:rsidRPr="0087674D">
        <w:rPr>
          <w:rFonts w:ascii="細明體" w:eastAsia="細明體" w:hAnsi="細明體" w:hint="eastAsia"/>
        </w:rPr>
        <w:t xml:space="preserve"> </w:t>
      </w:r>
      <w:r w:rsidR="000B1D8E">
        <w:rPr>
          <w:rFonts w:ascii="細明體" w:eastAsia="細明體" w:hAnsi="細明體" w:hint="eastAsia"/>
        </w:rPr>
        <w:t>臺</w:t>
      </w:r>
      <w:r w:rsidRPr="0087674D">
        <w:rPr>
          <w:rFonts w:ascii="細明體" w:eastAsia="細明體" w:hAnsi="細明體" w:hint="eastAsia"/>
        </w:rPr>
        <w:t>中地</w:t>
      </w:r>
      <w:r w:rsidR="000B1D8E">
        <w:rPr>
          <w:rFonts w:ascii="細明體" w:eastAsia="細明體" w:hAnsi="細明體" w:hint="eastAsia"/>
        </w:rPr>
        <w:t>方法院檢察</w:t>
      </w:r>
      <w:r w:rsidR="000B1D8E">
        <w:rPr>
          <w:rFonts w:ascii="細明體_HKSCS" w:eastAsia="細明體_HKSCS" w:hAnsi="細明體_HKSCS" w:cs="細明體_HKSCS" w:hint="eastAsia"/>
        </w:rPr>
        <w:t>署</w:t>
      </w:r>
      <w:r w:rsidRPr="0087674D">
        <w:rPr>
          <w:rFonts w:ascii="細明體" w:eastAsia="細明體" w:hAnsi="細明體" w:hint="eastAsia"/>
        </w:rPr>
        <w:t>及司法警察單位自2007年來全面掃蕩社區型中小盤毒</w:t>
      </w:r>
    </w:p>
    <w:p w:rsidR="000B1D8E" w:rsidRDefault="00D23BF3" w:rsidP="00443072">
      <w:pPr>
        <w:spacing w:line="480" w:lineRule="exact"/>
        <w:rPr>
          <w:rFonts w:ascii="細明體" w:eastAsia="細明體" w:hAnsi="細明體" w:hint="eastAsia"/>
        </w:rPr>
      </w:pPr>
      <w:r w:rsidRPr="0087674D">
        <w:rPr>
          <w:rFonts w:ascii="細明體" w:eastAsia="細明體" w:hAnsi="細明體" w:hint="eastAsia"/>
        </w:rPr>
        <w:t>販</w:t>
      </w:r>
      <w:r w:rsidR="00443072">
        <w:rPr>
          <w:rFonts w:ascii="細明體" w:eastAsia="細明體" w:hAnsi="細明體" w:hint="eastAsia"/>
        </w:rPr>
        <w:t>的</w:t>
      </w:r>
      <w:r w:rsidRPr="0087674D">
        <w:rPr>
          <w:rFonts w:ascii="細明體" w:eastAsia="細明體" w:hAnsi="細明體" w:hint="eastAsia"/>
        </w:rPr>
        <w:t>觀念與作法已如前述</w:t>
      </w:r>
      <w:r w:rsidR="000B1D8E">
        <w:rPr>
          <w:rFonts w:ascii="細明體" w:eastAsia="細明體" w:hAnsi="細明體" w:hint="eastAsia"/>
        </w:rPr>
        <w:t>。</w:t>
      </w:r>
      <w:r w:rsidRPr="0087674D">
        <w:rPr>
          <w:rFonts w:ascii="細明體" w:eastAsia="細明體" w:hAnsi="細明體" w:hint="eastAsia"/>
        </w:rPr>
        <w:t>而一項觀念及計劃之發動，必然</w:t>
      </w:r>
      <w:r w:rsidR="00443072">
        <w:rPr>
          <w:rFonts w:ascii="細明體" w:eastAsia="細明體" w:hAnsi="細明體" w:hint="eastAsia"/>
        </w:rPr>
        <w:t>要</w:t>
      </w:r>
      <w:r w:rsidRPr="0087674D">
        <w:rPr>
          <w:rFonts w:ascii="細明體" w:eastAsia="細明體" w:hAnsi="細明體" w:hint="eastAsia"/>
        </w:rPr>
        <w:t>有</w:t>
      </w:r>
      <w:r w:rsidR="000B1D8E">
        <w:rPr>
          <w:rFonts w:ascii="細明體" w:eastAsia="細明體" w:hAnsi="細明體" w:hint="eastAsia"/>
        </w:rPr>
        <w:t>實際執行</w:t>
      </w:r>
      <w:r w:rsidR="00111223">
        <w:rPr>
          <w:rFonts w:ascii="細明體" w:eastAsia="細明體" w:hAnsi="細明體" w:hint="eastAsia"/>
        </w:rPr>
        <w:t>後</w:t>
      </w:r>
      <w:r w:rsidRPr="0087674D">
        <w:rPr>
          <w:rFonts w:ascii="細明體" w:eastAsia="細明體" w:hAnsi="細明體" w:hint="eastAsia"/>
        </w:rPr>
        <w:t>的觀測指標，以便隨時檢討改進，並持續確定是否有效</w:t>
      </w:r>
      <w:r w:rsidR="000B1D8E">
        <w:rPr>
          <w:rFonts w:ascii="細明體" w:eastAsia="細明體" w:hAnsi="細明體" w:hint="eastAsia"/>
        </w:rPr>
        <w:t>。</w:t>
      </w:r>
    </w:p>
    <w:p w:rsidR="000B1D8E" w:rsidRDefault="000B1D8E" w:rsidP="000B1D8E">
      <w:pPr>
        <w:spacing w:line="480" w:lineRule="exact"/>
        <w:rPr>
          <w:rFonts w:ascii="細明體" w:eastAsia="細明體" w:hAnsi="細明體" w:hint="eastAsia"/>
        </w:rPr>
      </w:pPr>
      <w:r>
        <w:rPr>
          <w:rFonts w:ascii="細明體" w:eastAsia="細明體" w:hAnsi="細明體" w:hint="eastAsia"/>
        </w:rPr>
        <w:t xml:space="preserve">    </w:t>
      </w:r>
      <w:r w:rsidR="00D23BF3" w:rsidRPr="0087674D">
        <w:rPr>
          <w:rFonts w:ascii="細明體" w:eastAsia="細明體" w:hAnsi="細明體" w:hint="eastAsia"/>
        </w:rPr>
        <w:t>而我們</w:t>
      </w:r>
      <w:r w:rsidR="00443072">
        <w:rPr>
          <w:rFonts w:ascii="細明體" w:eastAsia="細明體" w:hAnsi="細明體" w:hint="eastAsia"/>
        </w:rPr>
        <w:t>所設</w:t>
      </w:r>
      <w:r w:rsidR="00D23BF3" w:rsidRPr="0087674D">
        <w:rPr>
          <w:rFonts w:ascii="細明體" w:eastAsia="細明體" w:hAnsi="細明體" w:hint="eastAsia"/>
        </w:rPr>
        <w:t>的觀測指標基礎是【</w:t>
      </w:r>
      <w:r w:rsidR="00D23BF3" w:rsidRPr="0087674D">
        <w:rPr>
          <w:rFonts w:ascii="細明體" w:eastAsia="細明體" w:hAnsi="細明體" w:hint="eastAsia"/>
          <w:b/>
          <w:bCs/>
        </w:rPr>
        <w:t>築牆減害－</w:t>
      </w:r>
      <w:r w:rsidR="00D23BF3" w:rsidRPr="0087674D">
        <w:rPr>
          <w:rFonts w:ascii="細明體" w:eastAsia="細明體" w:hAnsi="細明體" w:hint="eastAsia"/>
        </w:rPr>
        <w:t>直接為實驗性偵查</w:t>
      </w:r>
      <w:r w:rsidR="00D23BF3" w:rsidRPr="0087674D">
        <w:rPr>
          <w:rFonts w:ascii="細明體" w:eastAsia="細明體" w:hAnsi="細明體"/>
        </w:rPr>
        <w:t>】</w:t>
      </w:r>
      <w:r w:rsidR="00443072">
        <w:rPr>
          <w:rFonts w:ascii="細明體" w:eastAsia="細明體" w:hAnsi="細明體" w:hint="eastAsia"/>
        </w:rPr>
        <w:t>。</w:t>
      </w:r>
      <w:r w:rsidR="00D23BF3" w:rsidRPr="0087674D">
        <w:rPr>
          <w:rFonts w:ascii="細明體" w:eastAsia="細明體" w:hAnsi="細明體" w:hint="eastAsia"/>
        </w:rPr>
        <w:t>觀測重點為「</w:t>
      </w:r>
      <w:r w:rsidR="00D23BF3" w:rsidRPr="0087674D">
        <w:rPr>
          <w:rFonts w:ascii="細明體" w:eastAsia="細明體" w:hAnsi="細明體" w:hint="eastAsia"/>
          <w:b/>
          <w:bCs/>
        </w:rPr>
        <w:t>毒品犯罪率下降」</w:t>
      </w:r>
      <w:r w:rsidR="00D23BF3" w:rsidRPr="000B1D8E">
        <w:rPr>
          <w:rFonts w:ascii="細明體" w:eastAsia="細明體" w:hAnsi="細明體" w:hint="eastAsia"/>
          <w:bCs/>
        </w:rPr>
        <w:t>（每天</w:t>
      </w:r>
      <w:r w:rsidR="00D23BF3" w:rsidRPr="000B1D8E">
        <w:rPr>
          <w:rFonts w:ascii="細明體" w:eastAsia="細明體" w:hAnsi="細明體" w:hint="eastAsia"/>
        </w:rPr>
        <w:t>破壞毒品供需鏈，使毒品不易流通）</w:t>
      </w:r>
      <w:r w:rsidR="00D23BF3" w:rsidRPr="0087674D">
        <w:rPr>
          <w:rFonts w:ascii="細明體" w:eastAsia="細明體" w:hAnsi="細明體" w:hint="eastAsia"/>
        </w:rPr>
        <w:t>、「</w:t>
      </w:r>
      <w:r w:rsidR="00D23BF3" w:rsidRPr="0087674D">
        <w:rPr>
          <w:rFonts w:ascii="細明體" w:eastAsia="細明體" w:hAnsi="細明體" w:hint="eastAsia"/>
          <w:b/>
          <w:bCs/>
        </w:rPr>
        <w:t>毒品所衍發的犯罪率下降」（</w:t>
      </w:r>
      <w:r w:rsidR="00D23BF3" w:rsidRPr="0087674D">
        <w:rPr>
          <w:rFonts w:ascii="細明體" w:eastAsia="細明體" w:hAnsi="細明體" w:hint="eastAsia"/>
        </w:rPr>
        <w:t>如直接危害人民安全最高的竊盜、搶奪、強盜犯罪率降低）、「</w:t>
      </w:r>
      <w:r w:rsidR="00D23BF3" w:rsidRPr="0087674D">
        <w:rPr>
          <w:rFonts w:ascii="細明體" w:eastAsia="細明體" w:hAnsi="細明體" w:hint="eastAsia"/>
          <w:b/>
          <w:bCs/>
        </w:rPr>
        <w:t>新生毒品人口降低」</w:t>
      </w:r>
      <w:r w:rsidR="0087674D" w:rsidRPr="0087674D">
        <w:rPr>
          <w:rFonts w:ascii="細明體" w:eastAsia="細明體" w:hAnsi="細明體" w:hint="eastAsia"/>
        </w:rPr>
        <w:t>、「</w:t>
      </w:r>
      <w:r w:rsidR="00D23BF3" w:rsidRPr="0087674D">
        <w:rPr>
          <w:rFonts w:ascii="細明體" w:eastAsia="細明體" w:hAnsi="細明體" w:hint="eastAsia"/>
          <w:b/>
          <w:bCs/>
        </w:rPr>
        <w:t>原施用毒品者</w:t>
      </w:r>
      <w:r w:rsidR="0087674D" w:rsidRPr="0087674D">
        <w:rPr>
          <w:rFonts w:ascii="細明體" w:eastAsia="細明體" w:hAnsi="細明體" w:hint="eastAsia"/>
          <w:b/>
          <w:bCs/>
        </w:rPr>
        <w:t>主動尋</w:t>
      </w:r>
      <w:r>
        <w:rPr>
          <w:rFonts w:ascii="細明體" w:eastAsia="細明體" w:hAnsi="細明體" w:hint="eastAsia"/>
          <w:b/>
          <w:bCs/>
        </w:rPr>
        <w:t>求</w:t>
      </w:r>
      <w:r w:rsidR="0087674D" w:rsidRPr="0087674D">
        <w:rPr>
          <w:rFonts w:ascii="細明體" w:eastAsia="細明體" w:hAnsi="細明體" w:hint="eastAsia"/>
          <w:b/>
          <w:bCs/>
        </w:rPr>
        <w:t>替代療法增加</w:t>
      </w:r>
      <w:r w:rsidR="00D23BF3" w:rsidRPr="0087674D">
        <w:rPr>
          <w:rFonts w:ascii="細明體" w:eastAsia="細明體" w:hAnsi="細明體" w:hint="eastAsia"/>
          <w:b/>
          <w:bCs/>
        </w:rPr>
        <w:t>（築牆重點</w:t>
      </w:r>
      <w:r>
        <w:rPr>
          <w:rFonts w:ascii="細明體" w:eastAsia="細明體" w:hAnsi="細明體" w:hint="eastAsia"/>
          <w:b/>
          <w:bCs/>
        </w:rPr>
        <w:t>:</w:t>
      </w:r>
      <w:r w:rsidR="00D23BF3" w:rsidRPr="0087674D">
        <w:rPr>
          <w:rFonts w:ascii="細明體" w:eastAsia="細明體" w:hAnsi="細明體" w:hint="eastAsia"/>
        </w:rPr>
        <w:t>造成購毒困難，價格</w:t>
      </w:r>
      <w:r w:rsidR="00443072">
        <w:rPr>
          <w:rFonts w:ascii="細明體" w:eastAsia="細明體" w:hAnsi="細明體" w:hint="eastAsia"/>
        </w:rPr>
        <w:t>上</w:t>
      </w:r>
      <w:r w:rsidR="00D23BF3" w:rsidRPr="0087674D">
        <w:rPr>
          <w:rFonts w:ascii="細明體" w:eastAsia="細明體" w:hAnsi="細明體" w:hint="eastAsia"/>
        </w:rPr>
        <w:t>漲，</w:t>
      </w:r>
      <w:r w:rsidR="0087674D" w:rsidRPr="0087674D">
        <w:rPr>
          <w:rFonts w:ascii="細明體" w:eastAsia="細明體" w:hAnsi="細明體" w:hint="eastAsia"/>
        </w:rPr>
        <w:t>縱得以購毒，亦</w:t>
      </w:r>
      <w:r w:rsidR="00443072">
        <w:rPr>
          <w:rFonts w:ascii="細明體" w:eastAsia="細明體" w:hAnsi="細明體" w:hint="eastAsia"/>
        </w:rPr>
        <w:t>將之</w:t>
      </w:r>
      <w:r w:rsidR="0087674D" w:rsidRPr="0087674D">
        <w:rPr>
          <w:rFonts w:ascii="細明體" w:eastAsia="細明體" w:hAnsi="細明體" w:hint="eastAsia"/>
        </w:rPr>
        <w:t>壓制到單次施用量，逐</w:t>
      </w:r>
      <w:r w:rsidR="00443072">
        <w:rPr>
          <w:rFonts w:ascii="細明體" w:eastAsia="細明體" w:hAnsi="細明體" w:hint="eastAsia"/>
        </w:rPr>
        <w:t>漸</w:t>
      </w:r>
      <w:r w:rsidR="00D23BF3" w:rsidRPr="0087674D">
        <w:rPr>
          <w:rFonts w:ascii="細明體" w:eastAsia="細明體" w:hAnsi="細明體" w:hint="eastAsia"/>
        </w:rPr>
        <w:t>以替代療法使毒品施用人口逐步下降之計劃較有成功機會</w:t>
      </w:r>
      <w:r>
        <w:rPr>
          <w:rFonts w:ascii="細明體" w:eastAsia="細明體" w:hAnsi="細明體"/>
        </w:rPr>
        <w:t>）</w:t>
      </w:r>
      <w:r w:rsidR="0087674D" w:rsidRPr="0087674D">
        <w:rPr>
          <w:rFonts w:ascii="細明體" w:eastAsia="細明體" w:hAnsi="細明體" w:hint="eastAsia"/>
        </w:rPr>
        <w:t>。</w:t>
      </w:r>
    </w:p>
    <w:p w:rsidR="00CC735B" w:rsidRDefault="00CC735B" w:rsidP="000B1D8E">
      <w:pPr>
        <w:spacing w:line="480" w:lineRule="exact"/>
        <w:rPr>
          <w:rFonts w:ascii="細明體" w:eastAsia="細明體" w:hAnsi="細明體" w:hint="eastAsia"/>
          <w:b/>
          <w:sz w:val="28"/>
          <w:szCs w:val="28"/>
        </w:rPr>
      </w:pPr>
    </w:p>
    <w:p w:rsidR="005E7ACE" w:rsidRPr="000B1D8E" w:rsidRDefault="000B1D8E" w:rsidP="000B1D8E">
      <w:pPr>
        <w:spacing w:line="480" w:lineRule="exact"/>
        <w:rPr>
          <w:rFonts w:ascii="細明體" w:eastAsia="細明體" w:hAnsi="細明體"/>
          <w:b/>
          <w:sz w:val="28"/>
          <w:szCs w:val="28"/>
        </w:rPr>
      </w:pPr>
      <w:r w:rsidRPr="000B1D8E">
        <w:rPr>
          <w:rFonts w:ascii="細明體" w:eastAsia="細明體" w:hAnsi="細明體" w:hint="eastAsia"/>
          <w:b/>
          <w:sz w:val="28"/>
          <w:szCs w:val="28"/>
        </w:rPr>
        <w:t>陸、</w:t>
      </w:r>
      <w:r w:rsidR="005E7ACE" w:rsidRPr="000B1D8E">
        <w:rPr>
          <w:rFonts w:ascii="細明體" w:eastAsia="細明體" w:hAnsi="細明體" w:hint="eastAsia"/>
          <w:b/>
          <w:sz w:val="28"/>
          <w:szCs w:val="28"/>
        </w:rPr>
        <w:t>火網全開</w:t>
      </w:r>
      <w:r w:rsidR="0087674D" w:rsidRPr="000B1D8E">
        <w:rPr>
          <w:rFonts w:ascii="細明體" w:eastAsia="細明體" w:hAnsi="細明體" w:hint="eastAsia"/>
          <w:b/>
          <w:sz w:val="28"/>
          <w:szCs w:val="28"/>
        </w:rPr>
        <w:t>－</w:t>
      </w:r>
      <w:r w:rsidR="005E7ACE" w:rsidRPr="000B1D8E">
        <w:rPr>
          <w:rFonts w:ascii="細明體" w:eastAsia="細明體" w:hAnsi="細明體" w:hint="eastAsia"/>
          <w:b/>
          <w:sz w:val="28"/>
          <w:szCs w:val="28"/>
        </w:rPr>
        <w:t>追出轄區中小盤販毒者</w:t>
      </w:r>
      <w:r w:rsidR="0087674D" w:rsidRPr="000B1D8E">
        <w:rPr>
          <w:rFonts w:ascii="細明體" w:eastAsia="細明體" w:hAnsi="細明體" w:hint="eastAsia"/>
          <w:b/>
          <w:sz w:val="28"/>
          <w:szCs w:val="28"/>
        </w:rPr>
        <w:t>的實際作法說明</w:t>
      </w:r>
    </w:p>
    <w:p w:rsidR="00443072" w:rsidRPr="00443072" w:rsidRDefault="0087674D" w:rsidP="002C0443">
      <w:pPr>
        <w:spacing w:line="480" w:lineRule="exact"/>
        <w:ind w:left="480"/>
        <w:rPr>
          <w:rFonts w:ascii="細明體" w:eastAsia="細明體" w:hAnsi="細明體" w:hint="eastAsia"/>
          <w:b/>
        </w:rPr>
      </w:pPr>
      <w:r w:rsidRPr="0087674D">
        <w:rPr>
          <w:rFonts w:ascii="細明體" w:eastAsia="細明體" w:hAnsi="細明體" w:hint="eastAsia"/>
        </w:rPr>
        <w:t>所謂【</w:t>
      </w:r>
      <w:r w:rsidR="00443072">
        <w:rPr>
          <w:rFonts w:ascii="細明體" w:eastAsia="細明體" w:hAnsi="細明體" w:hint="eastAsia"/>
        </w:rPr>
        <w:t>社區</w:t>
      </w:r>
      <w:r w:rsidR="005E7ACE" w:rsidRPr="0087674D">
        <w:rPr>
          <w:rFonts w:ascii="細明體" w:eastAsia="細明體" w:hAnsi="細明體" w:hint="eastAsia"/>
        </w:rPr>
        <w:t>中小盤毒販（藥頭）</w:t>
      </w:r>
      <w:r w:rsidRPr="0087674D">
        <w:rPr>
          <w:rFonts w:ascii="細明體" w:eastAsia="細明體" w:hAnsi="細明體" w:hint="eastAsia"/>
        </w:rPr>
        <w:t>】，我們的</w:t>
      </w:r>
      <w:r w:rsidR="005E7ACE" w:rsidRPr="0087674D">
        <w:rPr>
          <w:rFonts w:ascii="細明體" w:eastAsia="細明體" w:hAnsi="細明體" w:hint="eastAsia"/>
        </w:rPr>
        <w:t>定義</w:t>
      </w:r>
      <w:r w:rsidRPr="0087674D">
        <w:rPr>
          <w:rFonts w:ascii="細明體" w:eastAsia="細明體" w:hAnsi="細明體" w:hint="eastAsia"/>
        </w:rPr>
        <w:t>是</w:t>
      </w:r>
      <w:r w:rsidRPr="00443072">
        <w:rPr>
          <w:rFonts w:ascii="細明體" w:eastAsia="細明體" w:hAnsi="細明體" w:hint="eastAsia"/>
          <w:b/>
        </w:rPr>
        <w:t>「</w:t>
      </w:r>
      <w:r w:rsidR="005E7ACE" w:rsidRPr="00443072">
        <w:rPr>
          <w:rFonts w:ascii="細明體" w:eastAsia="細明體" w:hAnsi="細明體" w:hint="eastAsia"/>
          <w:b/>
        </w:rPr>
        <w:t>在轄區內販毒或將毒品販</w:t>
      </w:r>
    </w:p>
    <w:p w:rsidR="000B1D8E" w:rsidRDefault="005E7ACE" w:rsidP="002C0443">
      <w:pPr>
        <w:spacing w:line="480" w:lineRule="exact"/>
        <w:rPr>
          <w:rFonts w:ascii="細明體" w:eastAsia="細明體" w:hAnsi="細明體" w:hint="eastAsia"/>
        </w:rPr>
      </w:pPr>
      <w:r w:rsidRPr="00443072">
        <w:rPr>
          <w:rFonts w:ascii="細明體" w:eastAsia="細明體" w:hAnsi="細明體" w:hint="eastAsia"/>
          <w:b/>
        </w:rPr>
        <w:t>至轄區內的販毒者</w:t>
      </w:r>
      <w:r w:rsidR="0087674D" w:rsidRPr="00443072">
        <w:rPr>
          <w:rFonts w:ascii="細明體" w:eastAsia="細明體" w:hAnsi="細明體" w:hint="eastAsia"/>
          <w:b/>
        </w:rPr>
        <w:t>」、「</w:t>
      </w:r>
      <w:r w:rsidRPr="00443072">
        <w:rPr>
          <w:rFonts w:ascii="細明體" w:eastAsia="細明體" w:hAnsi="細明體" w:hint="eastAsia"/>
          <w:b/>
        </w:rPr>
        <w:t>偵查中施用毒</w:t>
      </w:r>
      <w:r w:rsidR="00851A97">
        <w:rPr>
          <w:rFonts w:ascii="細明體" w:eastAsia="細明體" w:hAnsi="細明體" w:hint="eastAsia"/>
          <w:b/>
        </w:rPr>
        <w:t>品</w:t>
      </w:r>
      <w:r w:rsidRPr="00443072">
        <w:rPr>
          <w:rFonts w:ascii="細明體" w:eastAsia="細明體" w:hAnsi="細明體" w:hint="eastAsia"/>
          <w:b/>
        </w:rPr>
        <w:t>者第一次指證之購毒來源</w:t>
      </w:r>
      <w:r w:rsidR="0087674D" w:rsidRPr="00443072">
        <w:rPr>
          <w:rFonts w:ascii="細明體" w:eastAsia="細明體" w:hAnsi="細明體" w:hint="eastAsia"/>
          <w:b/>
        </w:rPr>
        <w:t>，</w:t>
      </w:r>
      <w:r w:rsidRPr="00443072">
        <w:rPr>
          <w:rFonts w:ascii="細明體" w:eastAsia="細明體" w:hAnsi="細明體" w:hint="eastAsia"/>
          <w:b/>
        </w:rPr>
        <w:t>即施用</w:t>
      </w:r>
      <w:r w:rsidR="0087674D" w:rsidRPr="00443072">
        <w:rPr>
          <w:rFonts w:ascii="細明體" w:eastAsia="細明體" w:hAnsi="細明體" w:hint="eastAsia"/>
          <w:b/>
        </w:rPr>
        <w:t>毒品</w:t>
      </w:r>
      <w:r w:rsidRPr="00443072">
        <w:rPr>
          <w:rFonts w:ascii="細明體" w:eastAsia="細明體" w:hAnsi="細明體" w:hint="eastAsia"/>
          <w:b/>
        </w:rPr>
        <w:t>者之直接上手</w:t>
      </w:r>
      <w:r w:rsidR="0087674D" w:rsidRPr="00443072">
        <w:rPr>
          <w:rFonts w:ascii="細明體" w:eastAsia="細明體" w:hAnsi="細明體" w:hint="eastAsia"/>
          <w:b/>
        </w:rPr>
        <w:t>」、「發動</w:t>
      </w:r>
      <w:r w:rsidRPr="00443072">
        <w:rPr>
          <w:rFonts w:ascii="細明體" w:eastAsia="細明體" w:hAnsi="細明體" w:hint="eastAsia"/>
          <w:b/>
        </w:rPr>
        <w:t>偵查後有</w:t>
      </w:r>
      <w:r w:rsidR="00443072">
        <w:rPr>
          <w:rFonts w:ascii="細明體" w:eastAsia="細明體" w:hAnsi="細明體" w:hint="eastAsia"/>
          <w:b/>
        </w:rPr>
        <w:t>該地區</w:t>
      </w:r>
      <w:r w:rsidR="0087674D" w:rsidRPr="00443072">
        <w:rPr>
          <w:rFonts w:ascii="細明體" w:eastAsia="細明體" w:hAnsi="細明體" w:hint="eastAsia"/>
          <w:b/>
        </w:rPr>
        <w:t>施用毒品者</w:t>
      </w:r>
      <w:r w:rsidRPr="00443072">
        <w:rPr>
          <w:rFonts w:ascii="細明體" w:eastAsia="細明體" w:hAnsi="細明體" w:hint="eastAsia"/>
          <w:b/>
        </w:rPr>
        <w:t>多人指證</w:t>
      </w:r>
      <w:r w:rsidR="0087674D" w:rsidRPr="00443072">
        <w:rPr>
          <w:rFonts w:ascii="細明體" w:eastAsia="細明體" w:hAnsi="細明體" w:hint="eastAsia"/>
          <w:b/>
        </w:rPr>
        <w:t>，</w:t>
      </w:r>
      <w:r w:rsidRPr="00443072">
        <w:rPr>
          <w:rFonts w:ascii="細明體" w:eastAsia="細明體" w:hAnsi="細明體" w:hint="eastAsia"/>
          <w:b/>
        </w:rPr>
        <w:t>可確實</w:t>
      </w:r>
      <w:r w:rsidR="0087674D" w:rsidRPr="00443072">
        <w:rPr>
          <w:rFonts w:ascii="細明體" w:eastAsia="細明體" w:hAnsi="細明體" w:hint="eastAsia"/>
          <w:b/>
        </w:rPr>
        <w:t>迅速</w:t>
      </w:r>
      <w:r w:rsidRPr="00443072">
        <w:rPr>
          <w:rFonts w:ascii="細明體" w:eastAsia="細明體" w:hAnsi="細明體" w:hint="eastAsia"/>
          <w:b/>
        </w:rPr>
        <w:t>定罪的販毒者</w:t>
      </w:r>
      <w:r w:rsidR="0087674D" w:rsidRPr="00443072">
        <w:rPr>
          <w:rFonts w:ascii="細明體" w:eastAsia="細明體" w:hAnsi="細明體" w:hint="eastAsia"/>
          <w:b/>
        </w:rPr>
        <w:t>」、「</w:t>
      </w:r>
      <w:r w:rsidRPr="00443072">
        <w:rPr>
          <w:rFonts w:ascii="細明體" w:eastAsia="細明體" w:hAnsi="細明體" w:hint="eastAsia"/>
          <w:b/>
        </w:rPr>
        <w:t>為社區型或區域型販毒者</w:t>
      </w:r>
      <w:r w:rsidR="0087674D" w:rsidRPr="00443072">
        <w:rPr>
          <w:rFonts w:ascii="細明體" w:eastAsia="細明體" w:hAnsi="細明體" w:hint="eastAsia"/>
          <w:b/>
        </w:rPr>
        <w:t>」</w:t>
      </w:r>
      <w:r w:rsidR="000B1D8E">
        <w:rPr>
          <w:rFonts w:ascii="細明體" w:eastAsia="細明體" w:hAnsi="細明體" w:hint="eastAsia"/>
        </w:rPr>
        <w:t>。</w:t>
      </w:r>
    </w:p>
    <w:p w:rsidR="005E7ACE" w:rsidRPr="0087674D" w:rsidRDefault="000B1D8E" w:rsidP="002C0443">
      <w:pPr>
        <w:spacing w:line="480" w:lineRule="exact"/>
        <w:rPr>
          <w:rFonts w:ascii="細明體" w:eastAsia="細明體" w:hAnsi="細明體" w:hint="eastAsia"/>
        </w:rPr>
      </w:pPr>
      <w:r>
        <w:rPr>
          <w:rFonts w:ascii="細明體" w:eastAsia="細明體" w:hAnsi="細明體" w:hint="eastAsia"/>
        </w:rPr>
        <w:t xml:space="preserve">    因社區型中小盤毒販</w:t>
      </w:r>
      <w:r w:rsidR="0087674D" w:rsidRPr="0087674D">
        <w:rPr>
          <w:rFonts w:ascii="細明體" w:eastAsia="細明體" w:hAnsi="細明體" w:hint="eastAsia"/>
        </w:rPr>
        <w:t>數量顯少於</w:t>
      </w:r>
      <w:r w:rsidR="0087674D" w:rsidRPr="0087674D">
        <w:rPr>
          <w:rFonts w:ascii="細明體" w:eastAsia="細明體" w:hAnsi="細明體" w:cs="細明體_HKSCS" w:hint="eastAsia"/>
        </w:rPr>
        <w:t>一般</w:t>
      </w:r>
      <w:r w:rsidR="0087674D" w:rsidRPr="0087674D">
        <w:rPr>
          <w:rFonts w:ascii="細明體" w:eastAsia="細明體" w:hAnsi="細明體" w:hint="eastAsia"/>
        </w:rPr>
        <w:t>施用毒品者</w:t>
      </w:r>
      <w:r w:rsidR="0087674D">
        <w:rPr>
          <w:rFonts w:ascii="細明體" w:eastAsia="細明體" w:hAnsi="細明體" w:hint="eastAsia"/>
        </w:rPr>
        <w:t>，但遠高於大盤走私或供應者，故其查緝方式有</w:t>
      </w:r>
      <w:r w:rsidR="00443072">
        <w:rPr>
          <w:rFonts w:ascii="細明體" w:eastAsia="細明體" w:hAnsi="細明體" w:hint="eastAsia"/>
        </w:rPr>
        <w:t>賴</w:t>
      </w:r>
      <w:r w:rsidR="0087674D">
        <w:rPr>
          <w:rFonts w:ascii="細明體" w:eastAsia="細明體" w:hAnsi="細明體" w:hint="eastAsia"/>
        </w:rPr>
        <w:t>大量獲取</w:t>
      </w:r>
      <w:r w:rsidR="00410655">
        <w:rPr>
          <w:rFonts w:ascii="細明體" w:eastAsia="細明體" w:hAnsi="細明體" w:hint="eastAsia"/>
        </w:rPr>
        <w:t>資料來源，及在檢察官及司法警察心中形成</w:t>
      </w:r>
      <w:r w:rsidR="00443072">
        <w:rPr>
          <w:rFonts w:ascii="細明體" w:eastAsia="細明體" w:hAnsi="細明體" w:hint="eastAsia"/>
        </w:rPr>
        <w:t>強</w:t>
      </w:r>
      <w:r w:rsidR="0039603C">
        <w:rPr>
          <w:rFonts w:ascii="細明體" w:eastAsia="細明體" w:hAnsi="細明體" w:hint="eastAsia"/>
        </w:rPr>
        <w:t>烈</w:t>
      </w:r>
      <w:r w:rsidR="00410655">
        <w:rPr>
          <w:rFonts w:ascii="細明體" w:eastAsia="細明體" w:hAnsi="細明體" w:hint="eastAsia"/>
        </w:rPr>
        <w:t>共識，並</w:t>
      </w:r>
      <w:r>
        <w:rPr>
          <w:rFonts w:ascii="細明體" w:eastAsia="細明體" w:hAnsi="細明體" w:hint="eastAsia"/>
        </w:rPr>
        <w:t>能</w:t>
      </w:r>
      <w:r w:rsidR="00443072">
        <w:rPr>
          <w:rFonts w:ascii="細明體" w:eastAsia="細明體" w:hAnsi="細明體" w:hint="eastAsia"/>
        </w:rPr>
        <w:t>在執行中</w:t>
      </w:r>
      <w:r w:rsidR="00410655">
        <w:rPr>
          <w:rFonts w:ascii="細明體" w:eastAsia="細明體" w:hAnsi="細明體" w:hint="eastAsia"/>
        </w:rPr>
        <w:t>隨即檢討</w:t>
      </w:r>
      <w:r w:rsidR="00443072">
        <w:rPr>
          <w:rFonts w:ascii="細明體" w:eastAsia="細明體" w:hAnsi="細明體" w:hint="eastAsia"/>
        </w:rPr>
        <w:t>指標</w:t>
      </w:r>
      <w:r w:rsidR="00410655">
        <w:rPr>
          <w:rFonts w:ascii="細明體" w:eastAsia="細明體" w:hAnsi="細明體" w:hint="eastAsia"/>
        </w:rPr>
        <w:t>，始有迅速破壞毒品供應鏈中間供應者(中小盤毒販)，</w:t>
      </w:r>
      <w:r w:rsidRPr="000B1D8E">
        <w:rPr>
          <w:rFonts w:ascii="細明體" w:eastAsia="細明體" w:hAnsi="細明體" w:hint="eastAsia"/>
        </w:rPr>
        <w:t>達</w:t>
      </w:r>
      <w:r w:rsidR="00410655" w:rsidRPr="000B1D8E">
        <w:rPr>
          <w:rFonts w:ascii="細明體" w:eastAsia="細明體" w:hAnsi="細明體" w:hint="eastAsia"/>
        </w:rPr>
        <w:t>成原</w:t>
      </w:r>
      <w:r w:rsidR="005E7ACE" w:rsidRPr="000B1D8E">
        <w:rPr>
          <w:rFonts w:ascii="細明體" w:eastAsia="細明體" w:hAnsi="細明體" w:hint="eastAsia"/>
          <w:bCs/>
        </w:rPr>
        <w:t>訂</w:t>
      </w:r>
      <w:r w:rsidR="00111223">
        <w:rPr>
          <w:rFonts w:ascii="細明體" w:eastAsia="細明體" w:hAnsi="細明體" w:hint="eastAsia"/>
          <w:bCs/>
        </w:rPr>
        <w:t>觀測指標</w:t>
      </w:r>
      <w:r w:rsidR="00410655" w:rsidRPr="000B1D8E">
        <w:rPr>
          <w:rFonts w:ascii="細明體" w:eastAsia="細明體" w:hAnsi="細明體" w:hint="eastAsia"/>
          <w:bCs/>
        </w:rPr>
        <w:t>之可能。</w:t>
      </w:r>
    </w:p>
    <w:p w:rsidR="00410655" w:rsidRDefault="00410655" w:rsidP="002C0443">
      <w:pPr>
        <w:spacing w:line="480" w:lineRule="exact"/>
        <w:rPr>
          <w:rFonts w:ascii="細明體" w:eastAsia="細明體" w:hAnsi="細明體" w:hint="eastAsia"/>
        </w:rPr>
      </w:pPr>
      <w:r>
        <w:rPr>
          <w:rFonts w:ascii="細明體" w:eastAsia="細明體" w:hAnsi="細明體" w:hint="eastAsia"/>
        </w:rPr>
        <w:t xml:space="preserve">    而</w:t>
      </w:r>
      <w:r w:rsidR="005E7ACE" w:rsidRPr="0087674D">
        <w:rPr>
          <w:rFonts w:ascii="細明體" w:eastAsia="細明體" w:hAnsi="細明體" w:hint="eastAsia"/>
        </w:rPr>
        <w:t>在轄內或轄外的社區型毒販隱藏在</w:t>
      </w:r>
      <w:r>
        <w:rPr>
          <w:rFonts w:ascii="細明體" w:eastAsia="細明體" w:hAnsi="細明體" w:hint="eastAsia"/>
        </w:rPr>
        <w:t>何處</w:t>
      </w:r>
      <w:r w:rsidR="005E7ACE" w:rsidRPr="0087674D">
        <w:rPr>
          <w:rFonts w:ascii="細明體" w:eastAsia="細明體" w:hAnsi="細明體"/>
        </w:rPr>
        <w:t>?</w:t>
      </w:r>
      <w:r w:rsidR="005E7ACE" w:rsidRPr="0087674D">
        <w:rPr>
          <w:rFonts w:ascii="細明體" w:eastAsia="細明體" w:hAnsi="細明體" w:hint="eastAsia"/>
        </w:rPr>
        <w:t>就在身邊</w:t>
      </w:r>
      <w:r>
        <w:rPr>
          <w:rFonts w:ascii="細明體" w:eastAsia="細明體" w:hAnsi="細明體" w:hint="eastAsia"/>
        </w:rPr>
        <w:t>，所以就要</w:t>
      </w:r>
      <w:r w:rsidR="005E7ACE" w:rsidRPr="0087674D">
        <w:rPr>
          <w:rFonts w:ascii="細明體" w:eastAsia="細明體" w:hAnsi="細明體" w:hint="eastAsia"/>
        </w:rPr>
        <w:t>由數量最多的地方下手</w:t>
      </w:r>
      <w:r>
        <w:rPr>
          <w:rFonts w:ascii="細明體" w:eastAsia="細明體" w:hAnsi="細明體" w:hint="eastAsia"/>
        </w:rPr>
        <w:t>，以便</w:t>
      </w:r>
      <w:r w:rsidR="005E7ACE" w:rsidRPr="0087674D">
        <w:rPr>
          <w:rFonts w:ascii="細明體" w:eastAsia="細明體" w:hAnsi="細明體" w:hint="eastAsia"/>
        </w:rPr>
        <w:t>快速累積</w:t>
      </w:r>
      <w:r w:rsidR="000969D6">
        <w:rPr>
          <w:rFonts w:ascii="細明體" w:eastAsia="細明體" w:hAnsi="細明體" w:hint="eastAsia"/>
        </w:rPr>
        <w:t>逮捕</w:t>
      </w:r>
      <w:r w:rsidR="005E7ACE" w:rsidRPr="0087674D">
        <w:rPr>
          <w:rFonts w:ascii="細明體" w:eastAsia="細明體" w:hAnsi="細明體" w:hint="eastAsia"/>
        </w:rPr>
        <w:t>數</w:t>
      </w:r>
      <w:r w:rsidR="000969D6">
        <w:rPr>
          <w:rFonts w:ascii="細明體" w:eastAsia="細明體" w:hAnsi="細明體" w:hint="eastAsia"/>
        </w:rPr>
        <w:t>量</w:t>
      </w:r>
      <w:r w:rsidR="005E7ACE" w:rsidRPr="0087674D">
        <w:rPr>
          <w:rFonts w:ascii="細明體" w:eastAsia="細明體" w:hAnsi="細明體" w:hint="eastAsia"/>
        </w:rPr>
        <w:t>及建</w:t>
      </w:r>
      <w:r>
        <w:rPr>
          <w:rFonts w:ascii="細明體" w:eastAsia="細明體" w:hAnsi="細明體" w:hint="eastAsia"/>
        </w:rPr>
        <w:t>構出地區</w:t>
      </w:r>
      <w:r w:rsidR="000969D6">
        <w:rPr>
          <w:rFonts w:ascii="細明體" w:eastAsia="細明體" w:hAnsi="細明體" w:hint="eastAsia"/>
        </w:rPr>
        <w:t>販毒、</w:t>
      </w:r>
      <w:r>
        <w:rPr>
          <w:rFonts w:ascii="細明體" w:eastAsia="細明體" w:hAnsi="細明體" w:hint="eastAsia"/>
        </w:rPr>
        <w:t>購毒</w:t>
      </w:r>
      <w:r w:rsidR="005E7ACE" w:rsidRPr="0087674D">
        <w:rPr>
          <w:rFonts w:ascii="細明體" w:eastAsia="細明體" w:hAnsi="細明體" w:hint="eastAsia"/>
        </w:rPr>
        <w:t>施用網</w:t>
      </w:r>
      <w:r w:rsidR="000969D6">
        <w:rPr>
          <w:rFonts w:ascii="細明體" w:eastAsia="細明體" w:hAnsi="細明體" w:hint="eastAsia"/>
        </w:rPr>
        <w:t>。</w:t>
      </w:r>
      <w:r>
        <w:rPr>
          <w:rFonts w:ascii="細明體" w:eastAsia="細明體" w:hAnsi="細明體" w:hint="eastAsia"/>
        </w:rPr>
        <w:t>因此我們的</w:t>
      </w:r>
      <w:r w:rsidR="00111223">
        <w:rPr>
          <w:rFonts w:ascii="細明體" w:eastAsia="細明體" w:hAnsi="細明體" w:hint="eastAsia"/>
        </w:rPr>
        <w:t>常態</w:t>
      </w:r>
      <w:r>
        <w:rPr>
          <w:rFonts w:ascii="細明體" w:eastAsia="細明體" w:hAnsi="細明體" w:hint="eastAsia"/>
        </w:rPr>
        <w:t>工作就是藉</w:t>
      </w:r>
      <w:r w:rsidR="000969D6">
        <w:rPr>
          <w:rFonts w:ascii="細明體" w:eastAsia="細明體" w:hAnsi="細明體" w:hint="eastAsia"/>
        </w:rPr>
        <w:t>由</w:t>
      </w:r>
      <w:r>
        <w:rPr>
          <w:rFonts w:ascii="細明體" w:eastAsia="細明體" w:hAnsi="細明體" w:hint="eastAsia"/>
        </w:rPr>
        <w:t>每日</w:t>
      </w:r>
      <w:r w:rsidR="0039603C">
        <w:rPr>
          <w:rFonts w:ascii="細明體" w:eastAsia="細明體" w:hAnsi="細明體" w:hint="eastAsia"/>
        </w:rPr>
        <w:t>增加檢察官</w:t>
      </w:r>
      <w:r w:rsidR="000969D6">
        <w:rPr>
          <w:rFonts w:ascii="細明體" w:eastAsia="細明體" w:hAnsi="細明體" w:hint="eastAsia"/>
        </w:rPr>
        <w:t>專責</w:t>
      </w:r>
      <w:r>
        <w:rPr>
          <w:rFonts w:ascii="細明體" w:eastAsia="細明體" w:hAnsi="細明體" w:hint="eastAsia"/>
        </w:rPr>
        <w:t>輪班，由偵訊毒品施用者，追出毒品來源，立即查緝，</w:t>
      </w:r>
      <w:r w:rsidR="00521B3B" w:rsidRPr="0087674D">
        <w:rPr>
          <w:rFonts w:ascii="細明體" w:eastAsia="細明體" w:hAnsi="細明體" w:hint="eastAsia"/>
        </w:rPr>
        <w:t>全面撒網</w:t>
      </w:r>
      <w:r>
        <w:rPr>
          <w:rFonts w:ascii="細明體" w:eastAsia="細明體" w:hAnsi="細明體" w:hint="eastAsia"/>
        </w:rPr>
        <w:t>，</w:t>
      </w:r>
      <w:r w:rsidR="00521B3B" w:rsidRPr="0087674D">
        <w:rPr>
          <w:rFonts w:ascii="細明體" w:eastAsia="細明體" w:hAnsi="細明體" w:hint="eastAsia"/>
        </w:rPr>
        <w:t>有</w:t>
      </w:r>
      <w:r w:rsidR="000969D6" w:rsidRPr="0087674D">
        <w:rPr>
          <w:rFonts w:ascii="細明體" w:eastAsia="細明體" w:hAnsi="細明體" w:hint="eastAsia"/>
        </w:rPr>
        <w:t>中小盤毒販</w:t>
      </w:r>
      <w:r w:rsidR="00521B3B" w:rsidRPr="0087674D">
        <w:rPr>
          <w:rFonts w:ascii="細明體" w:eastAsia="細明體" w:hAnsi="細明體" w:hint="eastAsia"/>
        </w:rPr>
        <w:t>存在的區域</w:t>
      </w:r>
      <w:r w:rsidR="000969D6">
        <w:rPr>
          <w:rFonts w:ascii="細明體" w:eastAsia="細明體" w:hAnsi="細明體" w:hint="eastAsia"/>
        </w:rPr>
        <w:t>都不</w:t>
      </w:r>
      <w:r w:rsidR="00521B3B" w:rsidRPr="0087674D">
        <w:rPr>
          <w:rFonts w:ascii="細明體" w:eastAsia="細明體" w:hAnsi="細明體" w:hint="eastAsia"/>
        </w:rPr>
        <w:t>遺漏</w:t>
      </w:r>
      <w:r>
        <w:rPr>
          <w:rFonts w:ascii="細明體" w:eastAsia="細明體" w:hAnsi="細明體" w:hint="eastAsia"/>
        </w:rPr>
        <w:t>。</w:t>
      </w:r>
    </w:p>
    <w:p w:rsidR="00521B3B" w:rsidRDefault="00410655" w:rsidP="002C0443">
      <w:pPr>
        <w:spacing w:line="480" w:lineRule="exact"/>
        <w:rPr>
          <w:rFonts w:ascii="細明體" w:eastAsia="細明體" w:hAnsi="細明體" w:hint="eastAsia"/>
        </w:rPr>
      </w:pPr>
      <w:r>
        <w:rPr>
          <w:rFonts w:ascii="細明體" w:eastAsia="細明體" w:hAnsi="細明體" w:hint="eastAsia"/>
        </w:rPr>
        <w:t xml:space="preserve">    </w:t>
      </w:r>
      <w:r w:rsidR="000969D6">
        <w:rPr>
          <w:rFonts w:ascii="細明體" w:eastAsia="細明體" w:hAnsi="細明體" w:hint="eastAsia"/>
        </w:rPr>
        <w:t>全面</w:t>
      </w:r>
      <w:r>
        <w:rPr>
          <w:rFonts w:ascii="細明體" w:eastAsia="細明體" w:hAnsi="細明體" w:hint="eastAsia"/>
        </w:rPr>
        <w:t>撒網</w:t>
      </w:r>
      <w:r w:rsidR="0088261E">
        <w:rPr>
          <w:rFonts w:ascii="細明體" w:eastAsia="細明體" w:hAnsi="細明體" w:hint="eastAsia"/>
        </w:rPr>
        <w:t>方式</w:t>
      </w:r>
      <w:r>
        <w:rPr>
          <w:rFonts w:ascii="細明體" w:eastAsia="細明體" w:hAnsi="細明體" w:hint="eastAsia"/>
        </w:rPr>
        <w:t>如下:</w:t>
      </w:r>
      <w:r w:rsidR="00521B3B" w:rsidRPr="0087674D">
        <w:rPr>
          <w:rFonts w:ascii="細明體" w:eastAsia="細明體" w:hAnsi="細明體" w:hint="eastAsia"/>
        </w:rPr>
        <w:t>第一階段</w:t>
      </w:r>
      <w:r w:rsidR="00521B3B" w:rsidRPr="0087674D">
        <w:rPr>
          <w:rFonts w:ascii="細明體" w:eastAsia="細明體" w:hAnsi="細明體"/>
        </w:rPr>
        <w:t>:</w:t>
      </w:r>
      <w:r>
        <w:rPr>
          <w:rFonts w:ascii="細明體" w:eastAsia="細明體" w:hAnsi="細明體" w:hint="eastAsia"/>
        </w:rPr>
        <w:t>由</w:t>
      </w:r>
      <w:r w:rsidR="00521B3B" w:rsidRPr="0087674D">
        <w:rPr>
          <w:rFonts w:ascii="細明體" w:eastAsia="細明體" w:hAnsi="細明體" w:hint="eastAsia"/>
        </w:rPr>
        <w:t>施用毒品現行犯</w:t>
      </w:r>
      <w:r>
        <w:rPr>
          <w:rFonts w:ascii="細明體" w:eastAsia="細明體" w:hAnsi="細明體" w:hint="eastAsia"/>
        </w:rPr>
        <w:t>著手，檢察官自動加班(</w:t>
      </w:r>
      <w:r w:rsidR="00521B3B" w:rsidRPr="0087674D">
        <w:rPr>
          <w:rFonts w:ascii="細明體" w:eastAsia="細明體" w:hAnsi="細明體" w:hint="eastAsia"/>
        </w:rPr>
        <w:t>第三內勤</w:t>
      </w:r>
      <w:r>
        <w:rPr>
          <w:rFonts w:ascii="細明體" w:eastAsia="細明體" w:hAnsi="細明體" w:hint="eastAsia"/>
        </w:rPr>
        <w:t>)，每日接收司法警察逮捕之施用毒品現行犯，在懇談後</w:t>
      </w:r>
      <w:r w:rsidR="00843F59">
        <w:rPr>
          <w:rFonts w:ascii="細明體" w:eastAsia="細明體" w:hAnsi="細明體" w:hint="eastAsia"/>
        </w:rPr>
        <w:t>建置資料庫，及</w:t>
      </w:r>
      <w:r w:rsidR="00111223">
        <w:rPr>
          <w:rFonts w:ascii="細明體" w:eastAsia="細明體" w:hAnsi="細明體" w:hint="eastAsia"/>
        </w:rPr>
        <w:lastRenderedPageBreak/>
        <w:t>購</w:t>
      </w:r>
      <w:r w:rsidR="00843F59">
        <w:rPr>
          <w:rFonts w:ascii="細明體" w:eastAsia="細明體" w:hAnsi="細明體" w:hint="eastAsia"/>
        </w:rPr>
        <w:t>毒來源，立即再指揮司法警察反向追蹤逮捕</w:t>
      </w:r>
      <w:r w:rsidR="00843F59" w:rsidRPr="0087674D">
        <w:rPr>
          <w:rFonts w:ascii="細明體" w:eastAsia="細明體" w:hAnsi="細明體" w:hint="eastAsia"/>
        </w:rPr>
        <w:t>社區型</w:t>
      </w:r>
      <w:r w:rsidR="00843F59">
        <w:rPr>
          <w:rFonts w:ascii="細明體" w:eastAsia="細明體" w:hAnsi="細明體" w:hint="eastAsia"/>
        </w:rPr>
        <w:t>中小盤</w:t>
      </w:r>
      <w:r w:rsidR="00843F59" w:rsidRPr="0087674D">
        <w:rPr>
          <w:rFonts w:ascii="細明體" w:eastAsia="細明體" w:hAnsi="細明體" w:hint="eastAsia"/>
        </w:rPr>
        <w:t>毒販</w:t>
      </w:r>
      <w:r w:rsidR="00843F59">
        <w:rPr>
          <w:rFonts w:ascii="細明體" w:eastAsia="細明體" w:hAnsi="細明體" w:hint="eastAsia"/>
        </w:rPr>
        <w:t>。</w:t>
      </w:r>
      <w:r w:rsidR="00521B3B" w:rsidRPr="0087674D">
        <w:rPr>
          <w:rFonts w:ascii="細明體" w:eastAsia="細明體" w:hAnsi="細明體" w:hint="eastAsia"/>
        </w:rPr>
        <w:t>第二階段</w:t>
      </w:r>
      <w:r w:rsidR="00521B3B" w:rsidRPr="0087674D">
        <w:rPr>
          <w:rFonts w:ascii="細明體" w:eastAsia="細明體" w:hAnsi="細明體"/>
        </w:rPr>
        <w:t>:</w:t>
      </w:r>
      <w:r w:rsidR="00843F59">
        <w:rPr>
          <w:rFonts w:ascii="細明體" w:eastAsia="細明體" w:hAnsi="細明體" w:hint="eastAsia"/>
        </w:rPr>
        <w:t>由</w:t>
      </w:r>
      <w:r w:rsidR="00521B3B" w:rsidRPr="0087674D">
        <w:rPr>
          <w:rFonts w:ascii="細明體" w:eastAsia="細明體" w:hAnsi="細明體" w:hint="eastAsia"/>
        </w:rPr>
        <w:t>保護管束及緩起訴對象</w:t>
      </w:r>
      <w:r w:rsidR="00843F59">
        <w:rPr>
          <w:rFonts w:ascii="細明體" w:eastAsia="細明體" w:hAnsi="細明體" w:hint="eastAsia"/>
        </w:rPr>
        <w:t>中追查</w:t>
      </w:r>
      <w:r w:rsidR="00843F59" w:rsidRPr="0087674D">
        <w:rPr>
          <w:rFonts w:ascii="細明體" w:eastAsia="細明體" w:hAnsi="細明體" w:hint="eastAsia"/>
        </w:rPr>
        <w:t>社區型</w:t>
      </w:r>
      <w:r w:rsidR="00843F59">
        <w:rPr>
          <w:rFonts w:ascii="細明體" w:eastAsia="細明體" w:hAnsi="細明體" w:hint="eastAsia"/>
        </w:rPr>
        <w:t>中小盤</w:t>
      </w:r>
      <w:r w:rsidR="00843F59" w:rsidRPr="0087674D">
        <w:rPr>
          <w:rFonts w:ascii="細明體" w:eastAsia="細明體" w:hAnsi="細明體" w:hint="eastAsia"/>
        </w:rPr>
        <w:t>毒販</w:t>
      </w:r>
      <w:r w:rsidR="00843F59">
        <w:rPr>
          <w:rFonts w:ascii="細明體" w:eastAsia="細明體" w:hAnsi="細明體" w:hint="eastAsia"/>
        </w:rPr>
        <w:t>，全署的觀護人加強</w:t>
      </w:r>
      <w:r w:rsidR="00521B3B" w:rsidRPr="0087674D">
        <w:rPr>
          <w:rFonts w:ascii="細明體" w:eastAsia="細明體" w:hAnsi="細明體" w:hint="eastAsia"/>
        </w:rPr>
        <w:t>採尿</w:t>
      </w:r>
      <w:r w:rsidR="00843F59">
        <w:rPr>
          <w:rFonts w:ascii="細明體" w:eastAsia="細明體" w:hAnsi="細明體" w:hint="eastAsia"/>
        </w:rPr>
        <w:t>(2010年全年採尿件數接近8000件</w:t>
      </w:r>
      <w:r w:rsidR="000969D6">
        <w:rPr>
          <w:rFonts w:ascii="細明體" w:eastAsia="細明體" w:hAnsi="細明體" w:hint="eastAsia"/>
        </w:rPr>
        <w:t>，全國檢察署最高</w:t>
      </w:r>
      <w:r w:rsidR="00843F59">
        <w:rPr>
          <w:rFonts w:ascii="細明體" w:eastAsia="細明體" w:hAnsi="細明體" w:hint="eastAsia"/>
        </w:rPr>
        <w:t>)，發現對象尿液</w:t>
      </w:r>
      <w:r w:rsidR="00111223">
        <w:rPr>
          <w:rFonts w:ascii="細明體" w:eastAsia="細明體" w:hAnsi="細明體" w:hint="eastAsia"/>
        </w:rPr>
        <w:t>呈</w:t>
      </w:r>
      <w:r w:rsidR="00843F59">
        <w:rPr>
          <w:rFonts w:ascii="細明體" w:eastAsia="細明體" w:hAnsi="細明體" w:hint="eastAsia"/>
        </w:rPr>
        <w:t>施用毒品反應，</w:t>
      </w:r>
      <w:r w:rsidR="0039603C">
        <w:rPr>
          <w:rFonts w:ascii="細明體" w:eastAsia="細明體" w:hAnsi="細明體" w:hint="eastAsia"/>
        </w:rPr>
        <w:t>即由</w:t>
      </w:r>
      <w:r w:rsidR="00521B3B" w:rsidRPr="0087674D">
        <w:rPr>
          <w:rFonts w:ascii="細明體" w:eastAsia="細明體" w:hAnsi="細明體" w:hint="eastAsia"/>
        </w:rPr>
        <w:t>檢察官追查</w:t>
      </w:r>
      <w:r w:rsidR="00843F59">
        <w:rPr>
          <w:rFonts w:ascii="細明體" w:eastAsia="細明體" w:hAnsi="細明體" w:hint="eastAsia"/>
        </w:rPr>
        <w:t>出購毒來源。</w:t>
      </w:r>
      <w:r w:rsidR="00521B3B" w:rsidRPr="0087674D">
        <w:rPr>
          <w:rFonts w:ascii="細明體" w:eastAsia="細明體" w:hAnsi="細明體" w:hint="eastAsia"/>
        </w:rPr>
        <w:t>第三階段</w:t>
      </w:r>
      <w:r w:rsidR="00843F59">
        <w:rPr>
          <w:rFonts w:ascii="細明體" w:eastAsia="細明體" w:hAnsi="細明體" w:hint="eastAsia"/>
        </w:rPr>
        <w:t>是</w:t>
      </w:r>
      <w:r w:rsidR="00843F59" w:rsidRPr="0087674D">
        <w:rPr>
          <w:rFonts w:ascii="細明體" w:eastAsia="細明體" w:hAnsi="細明體" w:hint="eastAsia"/>
        </w:rPr>
        <w:t>鼓勵司法警察</w:t>
      </w:r>
      <w:r w:rsidR="00843F59">
        <w:rPr>
          <w:rFonts w:ascii="細明體" w:eastAsia="細明體" w:hAnsi="細明體" w:hint="eastAsia"/>
        </w:rPr>
        <w:t>由毒品人口之</w:t>
      </w:r>
      <w:r w:rsidR="00521B3B" w:rsidRPr="0087674D">
        <w:rPr>
          <w:rFonts w:ascii="細明體" w:eastAsia="細明體" w:hAnsi="細明體" w:hint="eastAsia"/>
        </w:rPr>
        <w:t>採尿</w:t>
      </w:r>
      <w:r w:rsidR="00843F59">
        <w:rPr>
          <w:rFonts w:ascii="細明體" w:eastAsia="細明體" w:hAnsi="細明體" w:hint="eastAsia"/>
        </w:rPr>
        <w:t>中</w:t>
      </w:r>
      <w:r w:rsidR="00521B3B" w:rsidRPr="0087674D">
        <w:rPr>
          <w:rFonts w:ascii="細明體" w:eastAsia="細明體" w:hAnsi="細明體" w:hint="eastAsia"/>
        </w:rPr>
        <w:t>全面清出</w:t>
      </w:r>
      <w:r w:rsidR="00843F59">
        <w:rPr>
          <w:rFonts w:ascii="細明體" w:eastAsia="細明體" w:hAnsi="細明體" w:hint="eastAsia"/>
        </w:rPr>
        <w:t>，</w:t>
      </w:r>
      <w:r w:rsidR="00521B3B" w:rsidRPr="0087674D">
        <w:rPr>
          <w:rFonts w:ascii="細明體" w:eastAsia="細明體" w:hAnsi="細明體" w:hint="eastAsia"/>
        </w:rPr>
        <w:t>主動報請</w:t>
      </w:r>
      <w:r w:rsidR="00443072">
        <w:rPr>
          <w:rFonts w:ascii="細明體" w:eastAsia="細明體" w:hAnsi="細明體" w:hint="eastAsia"/>
        </w:rPr>
        <w:t>檢察官</w:t>
      </w:r>
      <w:r w:rsidR="00521B3B" w:rsidRPr="0087674D">
        <w:rPr>
          <w:rFonts w:ascii="細明體" w:eastAsia="細明體" w:hAnsi="細明體" w:hint="eastAsia"/>
        </w:rPr>
        <w:t>指揮偵辦</w:t>
      </w:r>
      <w:r w:rsidR="00843F59">
        <w:rPr>
          <w:rFonts w:ascii="細明體" w:eastAsia="細明體" w:hAnsi="細明體" w:hint="eastAsia"/>
        </w:rPr>
        <w:t>。</w:t>
      </w:r>
      <w:r w:rsidR="00521B3B" w:rsidRPr="0087674D">
        <w:rPr>
          <w:rFonts w:ascii="細明體" w:eastAsia="細明體" w:hAnsi="細明體" w:hint="eastAsia"/>
        </w:rPr>
        <w:t>第</w:t>
      </w:r>
      <w:r w:rsidR="00843F59">
        <w:rPr>
          <w:rFonts w:ascii="細明體" w:eastAsia="細明體" w:hAnsi="細明體" w:hint="eastAsia"/>
        </w:rPr>
        <w:t>四</w:t>
      </w:r>
      <w:r w:rsidR="00521B3B" w:rsidRPr="0087674D">
        <w:rPr>
          <w:rFonts w:ascii="細明體" w:eastAsia="細明體" w:hAnsi="細明體" w:hint="eastAsia"/>
        </w:rPr>
        <w:t>階段</w:t>
      </w:r>
      <w:r w:rsidR="00521B3B" w:rsidRPr="0087674D">
        <w:rPr>
          <w:rFonts w:ascii="細明體" w:eastAsia="細明體" w:hAnsi="細明體"/>
        </w:rPr>
        <w:t>:</w:t>
      </w:r>
      <w:r w:rsidR="00843F59">
        <w:rPr>
          <w:rFonts w:ascii="細明體" w:eastAsia="細明體" w:hAnsi="細明體" w:hint="eastAsia"/>
        </w:rPr>
        <w:t>則是設立追</w:t>
      </w:r>
      <w:r w:rsidR="00521B3B" w:rsidRPr="0087674D">
        <w:rPr>
          <w:rFonts w:ascii="細明體" w:eastAsia="細明體" w:hAnsi="細明體" w:hint="eastAsia"/>
        </w:rPr>
        <w:t>查藥頭檢舉專線</w:t>
      </w:r>
      <w:r w:rsidR="00843F59">
        <w:rPr>
          <w:rFonts w:ascii="細明體" w:eastAsia="細明體" w:hAnsi="細明體" w:hint="eastAsia"/>
        </w:rPr>
        <w:t>，再</w:t>
      </w:r>
      <w:r w:rsidR="00521B3B" w:rsidRPr="0087674D">
        <w:rPr>
          <w:rFonts w:ascii="細明體" w:eastAsia="細明體" w:hAnsi="細明體" w:hint="eastAsia"/>
        </w:rPr>
        <w:t>導入</w:t>
      </w:r>
      <w:r w:rsidR="00843F59">
        <w:rPr>
          <w:rFonts w:ascii="細明體" w:eastAsia="細明體" w:hAnsi="細明體" w:hint="eastAsia"/>
        </w:rPr>
        <w:t>前述</w:t>
      </w:r>
      <w:r w:rsidR="00521B3B" w:rsidRPr="0087674D">
        <w:rPr>
          <w:rFonts w:ascii="細明體" w:eastAsia="細明體" w:hAnsi="細明體" w:hint="eastAsia"/>
        </w:rPr>
        <w:t>模式追查</w:t>
      </w:r>
      <w:r w:rsidR="00843F59">
        <w:rPr>
          <w:rFonts w:ascii="細明體" w:eastAsia="細明體" w:hAnsi="細明體" w:hint="eastAsia"/>
        </w:rPr>
        <w:t>。</w:t>
      </w:r>
      <w:r w:rsidR="00521B3B" w:rsidRPr="0087674D">
        <w:rPr>
          <w:rFonts w:ascii="細明體" w:eastAsia="細明體" w:hAnsi="細明體" w:hint="eastAsia"/>
        </w:rPr>
        <w:t>第</w:t>
      </w:r>
      <w:r w:rsidR="00843F59">
        <w:rPr>
          <w:rFonts w:ascii="細明體" w:eastAsia="細明體" w:hAnsi="細明體" w:hint="eastAsia"/>
        </w:rPr>
        <w:t>五</w:t>
      </w:r>
      <w:r w:rsidR="00521B3B" w:rsidRPr="0087674D">
        <w:rPr>
          <w:rFonts w:ascii="細明體" w:eastAsia="細明體" w:hAnsi="細明體" w:hint="eastAsia"/>
        </w:rPr>
        <w:t>階段</w:t>
      </w:r>
      <w:r w:rsidR="00521B3B" w:rsidRPr="0087674D">
        <w:rPr>
          <w:rFonts w:ascii="細明體" w:eastAsia="細明體" w:hAnsi="細明體"/>
        </w:rPr>
        <w:t>:</w:t>
      </w:r>
      <w:r w:rsidR="00843F59">
        <w:rPr>
          <w:rFonts w:ascii="細明體" w:eastAsia="細明體" w:hAnsi="細明體" w:hint="eastAsia"/>
        </w:rPr>
        <w:t>則是發現</w:t>
      </w:r>
      <w:r w:rsidR="00443072">
        <w:rPr>
          <w:rFonts w:ascii="細明體" w:eastAsia="細明體" w:hAnsi="細明體" w:hint="eastAsia"/>
        </w:rPr>
        <w:t>在</w:t>
      </w:r>
      <w:r w:rsidR="00843F59">
        <w:rPr>
          <w:rFonts w:ascii="細明體" w:eastAsia="細明體" w:hAnsi="細明體" w:hint="eastAsia"/>
        </w:rPr>
        <w:t>青少年施用新興毒品</w:t>
      </w:r>
      <w:r w:rsidR="00443072">
        <w:rPr>
          <w:rFonts w:ascii="細明體" w:eastAsia="細明體" w:hAnsi="細明體" w:hint="eastAsia"/>
        </w:rPr>
        <w:t>部分有</w:t>
      </w:r>
      <w:r w:rsidR="00521B3B" w:rsidRPr="0087674D">
        <w:rPr>
          <w:rFonts w:ascii="細明體" w:eastAsia="細明體" w:hAnsi="細明體" w:hint="eastAsia"/>
        </w:rPr>
        <w:t>死角</w:t>
      </w:r>
      <w:r w:rsidR="00843F59">
        <w:rPr>
          <w:rFonts w:ascii="細明體" w:eastAsia="細明體" w:hAnsi="細明體" w:hint="eastAsia"/>
        </w:rPr>
        <w:t>，</w:t>
      </w:r>
      <w:r w:rsidR="00521B3B" w:rsidRPr="0087674D">
        <w:rPr>
          <w:rFonts w:ascii="細明體" w:eastAsia="細明體" w:hAnsi="細明體" w:hint="eastAsia"/>
        </w:rPr>
        <w:t>快速建立【防制毒品及犯罪入侵校園】追查模式</w:t>
      </w:r>
      <w:r w:rsidR="00843F59">
        <w:rPr>
          <w:rFonts w:ascii="細明體" w:eastAsia="細明體" w:hAnsi="細明體" w:hint="eastAsia"/>
        </w:rPr>
        <w:t>補充</w:t>
      </w:r>
      <w:r w:rsidR="0088261E">
        <w:rPr>
          <w:rStyle w:val="ae"/>
          <w:rFonts w:ascii="細明體" w:eastAsia="細明體" w:hAnsi="細明體"/>
        </w:rPr>
        <w:footnoteReference w:id="5"/>
      </w:r>
      <w:r w:rsidR="00843F59">
        <w:rPr>
          <w:rFonts w:ascii="細明體" w:eastAsia="細明體" w:hAnsi="細明體" w:hint="eastAsia"/>
        </w:rPr>
        <w:t>，以達全面。</w:t>
      </w:r>
    </w:p>
    <w:p w:rsidR="00CC735B" w:rsidRDefault="00CC735B" w:rsidP="002C0443">
      <w:pPr>
        <w:spacing w:line="480" w:lineRule="exact"/>
        <w:rPr>
          <w:rFonts w:ascii="細明體" w:eastAsia="細明體" w:hAnsi="細明體" w:hint="eastAsia"/>
          <w:b/>
          <w:sz w:val="28"/>
          <w:szCs w:val="28"/>
        </w:rPr>
      </w:pPr>
    </w:p>
    <w:p w:rsidR="00843F59" w:rsidRDefault="00843F59" w:rsidP="002C0443">
      <w:pPr>
        <w:spacing w:line="480" w:lineRule="exact"/>
        <w:rPr>
          <w:rFonts w:ascii="細明體" w:eastAsia="細明體" w:hAnsi="細明體" w:hint="eastAsia"/>
          <w:b/>
          <w:sz w:val="28"/>
          <w:szCs w:val="28"/>
        </w:rPr>
      </w:pPr>
      <w:r w:rsidRPr="000969D6">
        <w:rPr>
          <w:rFonts w:ascii="細明體" w:eastAsia="細明體" w:hAnsi="細明體" w:hint="eastAsia"/>
          <w:b/>
          <w:sz w:val="28"/>
          <w:szCs w:val="28"/>
        </w:rPr>
        <w:t>柒、建立轄區毒品網絡資料庫，藉以更有效達成反毒目標:</w:t>
      </w:r>
    </w:p>
    <w:p w:rsidR="00AE6B6C" w:rsidRPr="000969D6" w:rsidRDefault="00AE6B6C" w:rsidP="002C0443">
      <w:pPr>
        <w:spacing w:line="480" w:lineRule="exact"/>
        <w:rPr>
          <w:rFonts w:ascii="細明體" w:eastAsia="細明體" w:hAnsi="細明體" w:hint="eastAsia"/>
          <w:b/>
          <w:sz w:val="28"/>
          <w:szCs w:val="28"/>
        </w:rPr>
      </w:pPr>
      <w:r>
        <w:rPr>
          <w:rFonts w:ascii="細明體" w:eastAsia="細明體" w:hAnsi="細明體" w:hint="eastAsia"/>
          <w:b/>
          <w:sz w:val="28"/>
          <w:szCs w:val="28"/>
        </w:rPr>
        <w:t>一、建立目的與過程說明:</w:t>
      </w:r>
    </w:p>
    <w:p w:rsidR="00B30F8C" w:rsidRDefault="00843F59" w:rsidP="00B30F8C">
      <w:pPr>
        <w:spacing w:line="480" w:lineRule="exact"/>
        <w:ind w:left="360"/>
        <w:rPr>
          <w:rFonts w:ascii="細明體" w:eastAsia="細明體" w:hAnsi="細明體" w:hint="eastAsia"/>
        </w:rPr>
      </w:pPr>
      <w:r>
        <w:rPr>
          <w:rFonts w:ascii="細明體" w:eastAsia="細明體" w:hAnsi="細明體" w:hint="eastAsia"/>
        </w:rPr>
        <w:t xml:space="preserve"> </w:t>
      </w:r>
      <w:r w:rsidRPr="00843F59">
        <w:rPr>
          <w:rFonts w:ascii="細明體" w:eastAsia="細明體" w:hAnsi="細明體" w:hint="eastAsia"/>
        </w:rPr>
        <w:t>在大規模</w:t>
      </w:r>
      <w:r w:rsidR="004F2152">
        <w:rPr>
          <w:rFonts w:ascii="細明體" w:eastAsia="細明體" w:hAnsi="細明體" w:hint="eastAsia"/>
        </w:rPr>
        <w:t>查</w:t>
      </w:r>
      <w:r w:rsidRPr="00843F59">
        <w:rPr>
          <w:rFonts w:ascii="細明體" w:eastAsia="細明體" w:hAnsi="細明體" w:hint="eastAsia"/>
        </w:rPr>
        <w:t>緝</w:t>
      </w:r>
      <w:r w:rsidR="004F2152" w:rsidRPr="0087674D">
        <w:rPr>
          <w:rFonts w:ascii="細明體" w:eastAsia="細明體" w:hAnsi="細明體" w:hint="eastAsia"/>
        </w:rPr>
        <w:t>社區型毒販</w:t>
      </w:r>
      <w:r w:rsidRPr="00843F59">
        <w:rPr>
          <w:rFonts w:ascii="細明體" w:eastAsia="細明體" w:hAnsi="細明體" w:hint="eastAsia"/>
        </w:rPr>
        <w:t>不斷</w:t>
      </w:r>
      <w:r w:rsidR="004F2152">
        <w:rPr>
          <w:rFonts w:ascii="細明體" w:eastAsia="細明體" w:hAnsi="細明體" w:hint="eastAsia"/>
        </w:rPr>
        <w:t>執行</w:t>
      </w:r>
      <w:r w:rsidRPr="00843F59">
        <w:rPr>
          <w:rFonts w:ascii="細明體" w:eastAsia="細明體" w:hAnsi="細明體" w:hint="eastAsia"/>
        </w:rPr>
        <w:t>後，</w:t>
      </w:r>
      <w:r w:rsidR="00B30F8C">
        <w:rPr>
          <w:rFonts w:ascii="細明體" w:eastAsia="細明體" w:hAnsi="細明體" w:hint="eastAsia"/>
        </w:rPr>
        <w:t>因數量高，</w:t>
      </w:r>
      <w:r w:rsidR="004F2152">
        <w:rPr>
          <w:rFonts w:ascii="細明體_HKSCS" w:eastAsia="細明體_HKSCS" w:hAnsi="細明體_HKSCS" w:cs="細明體_HKSCS" w:hint="eastAsia"/>
        </w:rPr>
        <w:t>易</w:t>
      </w:r>
      <w:r w:rsidRPr="00843F59">
        <w:rPr>
          <w:rFonts w:ascii="細明體" w:eastAsia="細明體" w:hAnsi="細明體" w:hint="eastAsia"/>
        </w:rPr>
        <w:t>產生撞線</w:t>
      </w:r>
      <w:r w:rsidR="004F2152">
        <w:rPr>
          <w:rFonts w:ascii="細明體" w:eastAsia="細明體" w:hAnsi="細明體" w:hint="eastAsia"/>
        </w:rPr>
        <w:t>，而形成</w:t>
      </w:r>
      <w:r w:rsidRPr="00843F59">
        <w:rPr>
          <w:rFonts w:ascii="細明體" w:eastAsia="細明體" w:hAnsi="細明體" w:hint="eastAsia"/>
        </w:rPr>
        <w:t>人力、</w:t>
      </w:r>
    </w:p>
    <w:p w:rsidR="004F2152" w:rsidRDefault="00843F59" w:rsidP="00B30F8C">
      <w:pPr>
        <w:spacing w:line="480" w:lineRule="exact"/>
        <w:rPr>
          <w:rFonts w:ascii="細明體" w:eastAsia="細明體" w:hAnsi="細明體" w:hint="eastAsia"/>
        </w:rPr>
      </w:pPr>
      <w:r w:rsidRPr="00843F59">
        <w:rPr>
          <w:rFonts w:ascii="細明體" w:eastAsia="細明體" w:hAnsi="細明體" w:hint="eastAsia"/>
        </w:rPr>
        <w:t>物力</w:t>
      </w:r>
      <w:r w:rsidR="00B30F8C">
        <w:rPr>
          <w:rFonts w:ascii="細明體" w:eastAsia="細明體" w:hAnsi="細明體" w:hint="eastAsia"/>
        </w:rPr>
        <w:t>浪費</w:t>
      </w:r>
      <w:r w:rsidR="00111223">
        <w:rPr>
          <w:rFonts w:ascii="細明體" w:eastAsia="細明體" w:hAnsi="細明體" w:hint="eastAsia"/>
        </w:rPr>
        <w:t>、</w:t>
      </w:r>
      <w:r w:rsidRPr="00843F59">
        <w:rPr>
          <w:rFonts w:ascii="細明體" w:eastAsia="細明體" w:hAnsi="細明體" w:hint="eastAsia"/>
        </w:rPr>
        <w:t>網絡重覆糾纏</w:t>
      </w:r>
      <w:r w:rsidR="00111223">
        <w:rPr>
          <w:rFonts w:ascii="細明體" w:eastAsia="細明體" w:hAnsi="細明體" w:hint="eastAsia"/>
        </w:rPr>
        <w:t>、無法站在制高點統一查緝等</w:t>
      </w:r>
      <w:r w:rsidR="004F2152">
        <w:rPr>
          <w:rFonts w:ascii="細明體" w:eastAsia="細明體" w:hAnsi="細明體" w:hint="eastAsia"/>
        </w:rPr>
        <w:t>問題發生，為加以解決，在本署檢察長及檢察官們討論後，</w:t>
      </w:r>
      <w:r w:rsidR="00111223">
        <w:rPr>
          <w:rFonts w:ascii="細明體" w:eastAsia="細明體" w:hAnsi="細明體" w:hint="eastAsia"/>
        </w:rPr>
        <w:t>於</w:t>
      </w:r>
      <w:r w:rsidR="00B30F8C">
        <w:rPr>
          <w:rFonts w:ascii="細明體" w:eastAsia="細明體" w:hAnsi="細明體" w:hint="eastAsia"/>
        </w:rPr>
        <w:t>2008</w:t>
      </w:r>
      <w:r w:rsidR="004F2152">
        <w:rPr>
          <w:rFonts w:ascii="細明體" w:eastAsia="細明體" w:hAnsi="細明體" w:hint="eastAsia"/>
        </w:rPr>
        <w:t>年開始</w:t>
      </w:r>
      <w:r w:rsidR="00111223">
        <w:rPr>
          <w:rFonts w:ascii="細明體" w:eastAsia="細明體" w:hAnsi="細明體" w:hint="eastAsia"/>
        </w:rPr>
        <w:t>藉</w:t>
      </w:r>
      <w:r w:rsidR="004F2152">
        <w:rPr>
          <w:rFonts w:ascii="細明體" w:eastAsia="細明體" w:hAnsi="細明體" w:hint="eastAsia"/>
        </w:rPr>
        <w:t>建置地區販毒網圖象</w:t>
      </w:r>
      <w:r w:rsidRPr="00843F59">
        <w:rPr>
          <w:rFonts w:ascii="細明體" w:eastAsia="細明體" w:hAnsi="細明體" w:hint="eastAsia"/>
        </w:rPr>
        <w:t>資料庫</w:t>
      </w:r>
      <w:r w:rsidR="004F2152">
        <w:rPr>
          <w:rFonts w:ascii="細明體" w:eastAsia="細明體" w:hAnsi="細明體" w:hint="eastAsia"/>
        </w:rPr>
        <w:t>之方式因應，</w:t>
      </w:r>
      <w:r w:rsidR="00111223">
        <w:rPr>
          <w:rFonts w:ascii="細明體" w:eastAsia="細明體" w:hAnsi="細明體" w:hint="eastAsia"/>
        </w:rPr>
        <w:t>此資料庫</w:t>
      </w:r>
      <w:r w:rsidR="00B30F8C">
        <w:rPr>
          <w:rFonts w:ascii="細明體" w:eastAsia="細明體" w:hAnsi="細明體" w:hint="eastAsia"/>
        </w:rPr>
        <w:t>確</w:t>
      </w:r>
      <w:r w:rsidR="004F2152">
        <w:rPr>
          <w:rFonts w:ascii="細明體" w:eastAsia="細明體" w:hAnsi="細明體" w:hint="eastAsia"/>
        </w:rPr>
        <w:t>有相當成效產生，現亦有頗多地檢署加以採用。</w:t>
      </w:r>
    </w:p>
    <w:p w:rsidR="004F2152" w:rsidRPr="004F2152" w:rsidRDefault="004F2152" w:rsidP="002C0443">
      <w:pPr>
        <w:spacing w:line="480" w:lineRule="exact"/>
        <w:rPr>
          <w:rFonts w:ascii="細明體" w:eastAsia="細明體" w:hAnsi="細明體"/>
        </w:rPr>
      </w:pPr>
      <w:r>
        <w:rPr>
          <w:rFonts w:ascii="細明體" w:eastAsia="細明體" w:hAnsi="細明體" w:hint="eastAsia"/>
        </w:rPr>
        <w:t xml:space="preserve">    此</w:t>
      </w:r>
      <w:r w:rsidR="00B30F8C">
        <w:rPr>
          <w:rFonts w:ascii="細明體" w:eastAsia="細明體" w:hAnsi="細明體" w:hint="eastAsia"/>
        </w:rPr>
        <w:t>資料庫建立</w:t>
      </w:r>
      <w:r>
        <w:rPr>
          <w:rFonts w:ascii="細明體" w:eastAsia="細明體" w:hAnsi="細明體" w:hint="eastAsia"/>
        </w:rPr>
        <w:t>後，</w:t>
      </w:r>
      <w:r w:rsidRPr="004F2152">
        <w:rPr>
          <w:rFonts w:ascii="細明體" w:eastAsia="細明體" w:hAnsi="細明體" w:hint="eastAsia"/>
        </w:rPr>
        <w:t>本署</w:t>
      </w:r>
      <w:r w:rsidR="00B30F8C">
        <w:rPr>
          <w:rFonts w:ascii="細明體" w:eastAsia="細明體" w:hAnsi="細明體" w:hint="eastAsia"/>
        </w:rPr>
        <w:t>在</w:t>
      </w:r>
      <w:r w:rsidRPr="004F2152">
        <w:rPr>
          <w:rFonts w:ascii="細明體" w:eastAsia="細明體" w:hAnsi="細明體" w:hint="eastAsia"/>
        </w:rPr>
        <w:t>司法警察機關</w:t>
      </w:r>
      <w:r w:rsidR="00B30F8C">
        <w:rPr>
          <w:rFonts w:ascii="細明體" w:eastAsia="細明體" w:hAnsi="細明體" w:hint="eastAsia"/>
        </w:rPr>
        <w:t>協助下，</w:t>
      </w:r>
      <w:r w:rsidRPr="004F2152">
        <w:rPr>
          <w:rFonts w:ascii="細明體" w:eastAsia="細明體" w:hAnsi="細明體" w:hint="eastAsia"/>
        </w:rPr>
        <w:t>於移送施用毒品或販賣毒品之案件時，將</w:t>
      </w:r>
      <w:r w:rsidR="00B30F8C">
        <w:rPr>
          <w:rFonts w:ascii="細明體" w:eastAsia="細明體" w:hAnsi="細明體" w:hint="eastAsia"/>
        </w:rPr>
        <w:t>被告</w:t>
      </w:r>
      <w:r w:rsidRPr="004F2152">
        <w:rPr>
          <w:rFonts w:ascii="細明體" w:eastAsia="細明體" w:hAnsi="細明體" w:hint="eastAsia"/>
        </w:rPr>
        <w:t>所使用之行動電話記錄</w:t>
      </w:r>
      <w:r>
        <w:rPr>
          <w:rFonts w:ascii="細明體" w:eastAsia="細明體" w:hAnsi="細明體" w:hint="eastAsia"/>
        </w:rPr>
        <w:t>及相關特徵等資料</w:t>
      </w:r>
      <w:r w:rsidR="000969D6">
        <w:rPr>
          <w:rFonts w:ascii="細明體" w:eastAsia="細明體" w:hAnsi="細明體" w:hint="eastAsia"/>
        </w:rPr>
        <w:t>製</w:t>
      </w:r>
      <w:r w:rsidRPr="004F2152">
        <w:rPr>
          <w:rFonts w:ascii="細明體" w:eastAsia="細明體" w:hAnsi="細明體" w:hint="eastAsia"/>
        </w:rPr>
        <w:t>作紀錄，</w:t>
      </w:r>
      <w:r>
        <w:rPr>
          <w:rFonts w:ascii="細明體" w:eastAsia="細明體" w:hAnsi="細明體" w:hint="eastAsia"/>
        </w:rPr>
        <w:t>再由</w:t>
      </w:r>
      <w:r w:rsidRPr="004F2152">
        <w:rPr>
          <w:rFonts w:ascii="細明體" w:eastAsia="細明體" w:hAnsi="細明體" w:hint="eastAsia"/>
        </w:rPr>
        <w:t>專責之</w:t>
      </w:r>
      <w:r w:rsidR="00B30F8C">
        <w:rPr>
          <w:rFonts w:ascii="細明體" w:eastAsia="細明體" w:hAnsi="細明體" w:hint="eastAsia"/>
        </w:rPr>
        <w:t>人員</w:t>
      </w:r>
      <w:r w:rsidRPr="004F2152">
        <w:rPr>
          <w:rFonts w:ascii="細明體" w:eastAsia="細明體" w:hAnsi="細明體" w:hint="eastAsia"/>
        </w:rPr>
        <w:t>將此資料建檔，以供日後比對。</w:t>
      </w:r>
      <w:r w:rsidR="00B30F8C">
        <w:rPr>
          <w:rFonts w:ascii="細明體" w:eastAsia="細明體" w:hAnsi="細明體" w:hint="eastAsia"/>
        </w:rPr>
        <w:t>因</w:t>
      </w:r>
      <w:r w:rsidRPr="004F2152">
        <w:rPr>
          <w:rFonts w:ascii="細明體" w:eastAsia="細明體" w:hAnsi="細明體" w:hint="eastAsia"/>
        </w:rPr>
        <w:t xml:space="preserve">毒品犯罪行為有其特定社群的封閉性，故毒品之施用者或販賣者，其聯絡對象大部分是販賣者或其他施用者，即有建立資料庫之價值，一旦資料庫資料夠多，即可比對出毒品流向與共犯結構相關之交集，若覺得該行動電話之通聯有擴大調閱之必要，亦可再往前調閱一段時間作比對，對於個案偵查策略、偵查方向的擬定及相關事證的蒐集有極大的助益。 </w:t>
      </w:r>
    </w:p>
    <w:p w:rsidR="006B3788" w:rsidRDefault="004F2152" w:rsidP="002C0443">
      <w:pPr>
        <w:spacing w:line="480" w:lineRule="exact"/>
        <w:ind w:left="360"/>
        <w:rPr>
          <w:rFonts w:ascii="細明體" w:eastAsia="細明體" w:hAnsi="細明體" w:hint="eastAsia"/>
        </w:rPr>
      </w:pPr>
      <w:r>
        <w:rPr>
          <w:rFonts w:ascii="細明體" w:eastAsia="細明體" w:hAnsi="細明體" w:hint="eastAsia"/>
        </w:rPr>
        <w:t xml:space="preserve"> 資料庫在長期操作後，</w:t>
      </w:r>
      <w:r w:rsidR="006B3788">
        <w:rPr>
          <w:rFonts w:ascii="細明體" w:eastAsia="細明體" w:hAnsi="細明體" w:hint="eastAsia"/>
        </w:rPr>
        <w:t>發現</w:t>
      </w:r>
      <w:r>
        <w:rPr>
          <w:rFonts w:ascii="細明體" w:eastAsia="細明體" w:hAnsi="細明體" w:hint="eastAsia"/>
        </w:rPr>
        <w:t>所建立的圖像關聯</w:t>
      </w:r>
      <w:r w:rsidRPr="004F2152">
        <w:rPr>
          <w:rFonts w:ascii="細明體" w:eastAsia="細明體" w:hAnsi="細明體" w:hint="eastAsia"/>
        </w:rPr>
        <w:t>資料</w:t>
      </w:r>
      <w:r>
        <w:rPr>
          <w:rFonts w:ascii="細明體" w:eastAsia="細明體" w:hAnsi="細明體" w:hint="eastAsia"/>
        </w:rPr>
        <w:t>大量產生</w:t>
      </w:r>
      <w:r w:rsidRPr="004F2152">
        <w:rPr>
          <w:rFonts w:ascii="細明體" w:eastAsia="細明體" w:hAnsi="細明體" w:hint="eastAsia"/>
        </w:rPr>
        <w:t>，分析起來</w:t>
      </w:r>
      <w:r>
        <w:rPr>
          <w:rFonts w:ascii="細明體" w:eastAsia="細明體" w:hAnsi="細明體" w:hint="eastAsia"/>
        </w:rPr>
        <w:t>逐漸</w:t>
      </w:r>
    </w:p>
    <w:p w:rsidR="004F2152" w:rsidRDefault="004F2152" w:rsidP="002C0443">
      <w:pPr>
        <w:spacing w:line="480" w:lineRule="exact"/>
        <w:rPr>
          <w:rFonts w:ascii="細明體" w:eastAsia="細明體" w:hAnsi="細明體" w:hint="eastAsia"/>
          <w:bCs/>
        </w:rPr>
      </w:pPr>
      <w:r w:rsidRPr="004F2152">
        <w:rPr>
          <w:rFonts w:ascii="細明體" w:eastAsia="細明體" w:hAnsi="細明體" w:hint="eastAsia"/>
        </w:rPr>
        <w:t>費力</w:t>
      </w:r>
      <w:r>
        <w:rPr>
          <w:rFonts w:ascii="細明體" w:eastAsia="細明體" w:hAnsi="細明體" w:hint="eastAsia"/>
        </w:rPr>
        <w:t>，且</w:t>
      </w:r>
      <w:r w:rsidR="00111223">
        <w:rPr>
          <w:rFonts w:ascii="細明體" w:eastAsia="細明體" w:hAnsi="細明體" w:hint="eastAsia"/>
        </w:rPr>
        <w:t>仍</w:t>
      </w:r>
      <w:r>
        <w:rPr>
          <w:rFonts w:ascii="細明體" w:eastAsia="細明體" w:hAnsi="細明體" w:hint="eastAsia"/>
        </w:rPr>
        <w:t>有</w:t>
      </w:r>
      <w:r w:rsidRPr="004F2152">
        <w:rPr>
          <w:rFonts w:ascii="細明體" w:eastAsia="細明體" w:hAnsi="細明體" w:hint="eastAsia"/>
        </w:rPr>
        <w:t>具體化不足</w:t>
      </w:r>
      <w:r>
        <w:rPr>
          <w:rFonts w:ascii="細明體" w:eastAsia="細明體" w:hAnsi="細明體" w:hint="eastAsia"/>
        </w:rPr>
        <w:t>、</w:t>
      </w:r>
      <w:r w:rsidRPr="004F2152">
        <w:rPr>
          <w:rFonts w:ascii="細明體" w:eastAsia="細明體" w:hAnsi="細明體" w:hint="eastAsia"/>
        </w:rPr>
        <w:t>網絡關聯性不易建立、缺漏</w:t>
      </w:r>
      <w:r>
        <w:rPr>
          <w:rFonts w:ascii="細明體" w:eastAsia="細明體" w:hAnsi="細明體" w:hint="eastAsia"/>
        </w:rPr>
        <w:t>、</w:t>
      </w:r>
      <w:r w:rsidRPr="004F2152">
        <w:rPr>
          <w:rFonts w:ascii="細明體" w:eastAsia="細明體" w:hAnsi="細明體" w:hint="eastAsia"/>
        </w:rPr>
        <w:t>撞線</w:t>
      </w:r>
      <w:r>
        <w:rPr>
          <w:rFonts w:ascii="細明體" w:eastAsia="細明體" w:hAnsi="細明體" w:hint="eastAsia"/>
        </w:rPr>
        <w:t>等缺點，</w:t>
      </w:r>
      <w:r w:rsidR="002871B5">
        <w:rPr>
          <w:rFonts w:ascii="細明體" w:eastAsia="細明體" w:hAnsi="細明體" w:hint="eastAsia"/>
        </w:rPr>
        <w:t>乃於同年</w:t>
      </w:r>
      <w:r w:rsidR="0039603C">
        <w:rPr>
          <w:rFonts w:ascii="細明體" w:eastAsia="細明體" w:hAnsi="細明體" w:hint="eastAsia"/>
        </w:rPr>
        <w:t>由檢察長指示購買</w:t>
      </w:r>
      <w:r w:rsidRPr="0039603C">
        <w:rPr>
          <w:rFonts w:ascii="細明體" w:eastAsia="細明體" w:hAnsi="細明體" w:hint="eastAsia"/>
          <w:bCs/>
        </w:rPr>
        <w:t>I2分析</w:t>
      </w:r>
      <w:r w:rsidR="0039603C" w:rsidRPr="0039603C">
        <w:rPr>
          <w:rFonts w:ascii="細明體" w:eastAsia="細明體" w:hAnsi="細明體" w:hint="eastAsia"/>
          <w:bCs/>
        </w:rPr>
        <w:t>軟體</w:t>
      </w:r>
      <w:r w:rsidRPr="0039603C">
        <w:rPr>
          <w:rFonts w:ascii="細明體" w:eastAsia="細明體" w:hAnsi="細明體" w:hint="eastAsia"/>
          <w:bCs/>
        </w:rPr>
        <w:t>（</w:t>
      </w:r>
      <w:r w:rsidR="005F2FE2" w:rsidRPr="0039603C">
        <w:rPr>
          <w:rFonts w:ascii="標楷體" w:eastAsia="標楷體" w:hAnsi="標楷體" w:hint="eastAsia"/>
          <w:sz w:val="28"/>
          <w:szCs w:val="28"/>
        </w:rPr>
        <w:t>I2(InformationToImage)</w:t>
      </w:r>
      <w:r w:rsidRPr="0039603C">
        <w:rPr>
          <w:rFonts w:ascii="細明體" w:eastAsia="細明體" w:hAnsi="細明體" w:hint="eastAsia"/>
          <w:bCs/>
        </w:rPr>
        <w:t>視覺化分析系統）</w:t>
      </w:r>
      <w:r w:rsidR="002871B5" w:rsidRPr="0039603C">
        <w:rPr>
          <w:rFonts w:ascii="細明體" w:eastAsia="細明體" w:hAnsi="細明體" w:hint="eastAsia"/>
          <w:bCs/>
        </w:rPr>
        <w:t>，及成立偵查資料分析組</w:t>
      </w:r>
      <w:r w:rsidR="0039603C" w:rsidRPr="0039603C">
        <w:rPr>
          <w:rFonts w:ascii="細明體" w:eastAsia="細明體" w:hAnsi="細明體" w:hint="eastAsia"/>
          <w:bCs/>
        </w:rPr>
        <w:t>協助分析相關販毒及施用網絡</w:t>
      </w:r>
      <w:r w:rsidR="002871B5" w:rsidRPr="0039603C">
        <w:rPr>
          <w:rFonts w:ascii="細明體" w:eastAsia="細明體" w:hAnsi="細明體" w:hint="eastAsia"/>
          <w:bCs/>
        </w:rPr>
        <w:t>，使</w:t>
      </w:r>
      <w:r w:rsidR="0039603C" w:rsidRPr="0039603C">
        <w:rPr>
          <w:rFonts w:ascii="細明體" w:eastAsia="細明體" w:hAnsi="細明體" w:hint="eastAsia"/>
          <w:bCs/>
        </w:rPr>
        <w:t>檢察官</w:t>
      </w:r>
      <w:r w:rsidR="002871B5" w:rsidRPr="0039603C">
        <w:rPr>
          <w:rFonts w:ascii="細明體" w:eastAsia="細明體" w:hAnsi="細明體" w:hint="eastAsia"/>
          <w:bCs/>
        </w:rPr>
        <w:t>追緝中小盤毒販的進行更有效率</w:t>
      </w:r>
      <w:r w:rsidR="00B30F8C" w:rsidRPr="0039603C">
        <w:rPr>
          <w:rStyle w:val="ae"/>
          <w:rFonts w:ascii="細明體" w:eastAsia="細明體" w:hAnsi="細明體"/>
          <w:bCs/>
        </w:rPr>
        <w:footnoteReference w:id="6"/>
      </w:r>
      <w:r w:rsidR="002871B5" w:rsidRPr="0039603C">
        <w:rPr>
          <w:rFonts w:ascii="細明體" w:eastAsia="細明體" w:hAnsi="細明體" w:hint="eastAsia"/>
          <w:bCs/>
        </w:rPr>
        <w:t>。</w:t>
      </w:r>
    </w:p>
    <w:p w:rsidR="00AE6B6C" w:rsidRPr="002F2B7C" w:rsidRDefault="002F2B7C" w:rsidP="002C0443">
      <w:pPr>
        <w:spacing w:line="480" w:lineRule="exact"/>
        <w:rPr>
          <w:rFonts w:ascii="新細明體" w:hAnsi="新細明體" w:hint="eastAsia"/>
          <w:bCs/>
        </w:rPr>
      </w:pPr>
      <w:r>
        <w:rPr>
          <w:rFonts w:ascii="標楷體" w:eastAsia="標楷體" w:hAnsi="標楷體" w:hint="eastAsia"/>
          <w:color w:val="000000"/>
        </w:rPr>
        <w:lastRenderedPageBreak/>
        <w:t xml:space="preserve">   </w:t>
      </w:r>
      <w:r w:rsidRPr="002F2B7C">
        <w:rPr>
          <w:rFonts w:ascii="新細明體" w:hAnsi="新細明體" w:hint="eastAsia"/>
          <w:color w:val="000000"/>
        </w:rPr>
        <w:t xml:space="preserve"> 台中地檢署自9</w:t>
      </w:r>
      <w:r>
        <w:rPr>
          <w:rFonts w:ascii="新細明體" w:hAnsi="新細明體" w:hint="eastAsia"/>
          <w:color w:val="000000"/>
        </w:rPr>
        <w:t>9</w:t>
      </w:r>
      <w:r w:rsidRPr="002F2B7C">
        <w:rPr>
          <w:rFonts w:ascii="新細明體" w:hAnsi="新細明體" w:hint="eastAsia"/>
          <w:color w:val="000000"/>
        </w:rPr>
        <w:t>年5月中旬，</w:t>
      </w:r>
      <w:r>
        <w:rPr>
          <w:rFonts w:ascii="新細明體" w:hAnsi="新細明體" w:hint="eastAsia"/>
          <w:color w:val="000000"/>
        </w:rPr>
        <w:t>更</w:t>
      </w:r>
      <w:r w:rsidRPr="002F2B7C">
        <w:rPr>
          <w:rFonts w:ascii="新細明體" w:hAnsi="新細明體" w:hint="eastAsia"/>
          <w:color w:val="000000"/>
        </w:rPr>
        <w:t>調撥3名檢察事務官、二名書記官，成立國內各地檢署唯一的「偵查資料分析組」，專責處理緝毒等案件的資料建置及分析工作。並將本署所有新收施用毒品案件被告所供述之上手資料，隨即送至「偵查資料分析組」進行比對，若發現與已建置之毒品資料庫內有所關聯，即以I2系統繪製該名毒品施用人口之關聯圖，再交由承辦檢察官。使承辦檢察官於新收案件之際，即得以充分獲悉該名施用毒品案件被告所供述之販毒上手，與在相關毒品案件之上、下游網絡，並順利破獲完整的販毒體系。</w:t>
      </w:r>
    </w:p>
    <w:p w:rsidR="00AE6B6C" w:rsidRPr="0039603C" w:rsidRDefault="00AE6B6C" w:rsidP="002C0443">
      <w:pPr>
        <w:spacing w:line="480" w:lineRule="exact"/>
        <w:rPr>
          <w:rFonts w:ascii="細明體" w:eastAsia="細明體" w:hAnsi="細明體" w:hint="eastAsia"/>
          <w:bCs/>
        </w:rPr>
      </w:pPr>
    </w:p>
    <w:p w:rsidR="004F2152" w:rsidRDefault="002F2B7C" w:rsidP="002C0443">
      <w:pPr>
        <w:spacing w:line="480" w:lineRule="exact"/>
        <w:rPr>
          <w:rFonts w:ascii="細明體" w:eastAsia="細明體" w:hAnsi="細明體" w:hint="eastAsia"/>
        </w:rPr>
      </w:pPr>
      <w:r>
        <w:rPr>
          <w:rFonts w:ascii="細明體" w:eastAsia="細明體" w:hAnsi="細明體" w:hint="eastAsia"/>
          <w:noProof/>
        </w:rPr>
        <w:pict>
          <v:rect id="_x0000_s1032" style="position:absolute;margin-left:18pt;margin-top:3pt;width:197.45pt;height:101.25pt;z-index:251656192;mso-wrap-style:none">
            <v:textbox style="mso-next-textbox:#_x0000_s1032">
              <w:txbxContent>
                <w:p w:rsidR="002F2B7C" w:rsidRPr="00201D18" w:rsidRDefault="00576746">
                  <w:r>
                    <w:rPr>
                      <w:noProof/>
                    </w:rPr>
                    <w:drawing>
                      <wp:inline distT="0" distB="0" distL="0" distR="0">
                        <wp:extent cx="2314575" cy="1238250"/>
                        <wp:effectExtent l="19050" t="0" r="9525" b="0"/>
                        <wp:docPr id="1" name="圖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4575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細明體" w:eastAsia="細明體" w:hAnsi="細明體" w:hint="eastAsia"/>
          <w:b/>
          <w:noProof/>
          <w:sz w:val="28"/>
          <w:szCs w:val="28"/>
        </w:rPr>
        <w:pict>
          <v:rect id="_x0000_s1041" style="position:absolute;margin-left:234pt;margin-top:3pt;width:193.15pt;height:101.25pt;z-index:251657216;mso-wrap-style:none">
            <v:textbox style="mso-next-textbox:#_x0000_s1041">
              <w:txbxContent>
                <w:p w:rsidR="002F2B7C" w:rsidRPr="00201D18" w:rsidRDefault="00576746">
                  <w:r>
                    <w:rPr>
                      <w:noProof/>
                    </w:rPr>
                    <w:drawing>
                      <wp:inline distT="0" distB="0" distL="0" distR="0">
                        <wp:extent cx="2257425" cy="1143000"/>
                        <wp:effectExtent l="19050" t="0" r="9525" b="0"/>
                        <wp:docPr id="2" name="圖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7425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871B5" w:rsidRDefault="002871B5" w:rsidP="002C0443">
      <w:pPr>
        <w:spacing w:line="480" w:lineRule="exact"/>
        <w:rPr>
          <w:rFonts w:ascii="細明體" w:eastAsia="細明體" w:hAnsi="細明體" w:hint="eastAsia"/>
        </w:rPr>
      </w:pPr>
    </w:p>
    <w:p w:rsidR="002871B5" w:rsidRDefault="002871B5" w:rsidP="002C0443">
      <w:pPr>
        <w:spacing w:line="480" w:lineRule="exact"/>
        <w:rPr>
          <w:rFonts w:ascii="細明體" w:eastAsia="細明體" w:hAnsi="細明體" w:hint="eastAsia"/>
        </w:rPr>
      </w:pPr>
    </w:p>
    <w:p w:rsidR="002F2B7C" w:rsidRDefault="002F2B7C" w:rsidP="002C0443">
      <w:pPr>
        <w:spacing w:line="480" w:lineRule="exact"/>
        <w:rPr>
          <w:rFonts w:ascii="細明體" w:eastAsia="細明體" w:hAnsi="細明體" w:hint="eastAsia"/>
        </w:rPr>
      </w:pPr>
    </w:p>
    <w:p w:rsidR="002F2B7C" w:rsidRDefault="002F2B7C" w:rsidP="002C0443">
      <w:pPr>
        <w:spacing w:line="480" w:lineRule="exact"/>
        <w:rPr>
          <w:rFonts w:ascii="細明體" w:eastAsia="細明體" w:hAnsi="細明體" w:hint="eastAsia"/>
        </w:rPr>
      </w:pPr>
    </w:p>
    <w:p w:rsidR="002871B5" w:rsidRDefault="00201D18" w:rsidP="002C0443">
      <w:pPr>
        <w:spacing w:line="480" w:lineRule="exact"/>
        <w:rPr>
          <w:rFonts w:ascii="細明體_HKSCS" w:eastAsia="細明體_HKSCS" w:hAnsi="細明體_HKSCS" w:cs="細明體_HKSCS" w:hint="eastAsia"/>
        </w:rPr>
      </w:pPr>
      <w:r>
        <w:rPr>
          <w:rFonts w:ascii="細明體" w:eastAsia="細明體" w:hAnsi="細明體" w:hint="eastAsia"/>
        </w:rPr>
        <w:t xml:space="preserve">   圖:資料庫介面 </w:t>
      </w:r>
      <w:r w:rsidR="005F2FE2">
        <w:rPr>
          <w:rFonts w:ascii="細明體" w:eastAsia="細明體" w:hAnsi="細明體" w:hint="eastAsia"/>
        </w:rPr>
        <w:t>(</w:t>
      </w:r>
      <w:r w:rsidR="006B3788">
        <w:rPr>
          <w:rFonts w:ascii="細明體" w:eastAsia="細明體" w:hAnsi="細明體" w:hint="eastAsia"/>
        </w:rPr>
        <w:t>臺</w:t>
      </w:r>
      <w:r w:rsidR="005F2FE2">
        <w:rPr>
          <w:rFonts w:ascii="細明體" w:eastAsia="細明體" w:hAnsi="細明體" w:hint="eastAsia"/>
        </w:rPr>
        <w:t>中地檢署</w:t>
      </w:r>
      <w:r w:rsidR="005F2FE2">
        <w:rPr>
          <w:rFonts w:ascii="細明體_HKSCS" w:eastAsia="細明體_HKSCS" w:hAnsi="細明體_HKSCS" w:cs="細明體_HKSCS" w:hint="eastAsia"/>
        </w:rPr>
        <w:t>提供)</w:t>
      </w:r>
      <w:r>
        <w:rPr>
          <w:rFonts w:ascii="細明體" w:eastAsia="細明體" w:hAnsi="細明體" w:hint="eastAsia"/>
        </w:rPr>
        <w:t xml:space="preserve">      圖:</w:t>
      </w:r>
      <w:r w:rsidR="005F2FE2" w:rsidRPr="005F2FE2">
        <w:rPr>
          <w:rFonts w:ascii="細明體" w:eastAsia="細明體" w:hAnsi="細明體" w:hint="eastAsia"/>
          <w:b/>
          <w:bCs/>
        </w:rPr>
        <w:t xml:space="preserve"> </w:t>
      </w:r>
      <w:r w:rsidR="005F2FE2" w:rsidRPr="00AC5010">
        <w:rPr>
          <w:rFonts w:ascii="細明體" w:eastAsia="細明體" w:hAnsi="細明體" w:hint="eastAsia"/>
          <w:bCs/>
        </w:rPr>
        <w:t>I2分析</w:t>
      </w:r>
      <w:r w:rsidR="00AC5010" w:rsidRPr="00AC5010">
        <w:rPr>
          <w:rFonts w:ascii="細明體" w:eastAsia="細明體" w:hAnsi="細明體" w:hint="eastAsia"/>
          <w:bCs/>
        </w:rPr>
        <w:t>軟體</w:t>
      </w:r>
      <w:r w:rsidR="005F2FE2" w:rsidRPr="00AC5010">
        <w:rPr>
          <w:rFonts w:ascii="細明體" w:eastAsia="細明體" w:hAnsi="細明體" w:hint="eastAsia"/>
        </w:rPr>
        <w:t>(</w:t>
      </w:r>
      <w:r w:rsidR="006B3788">
        <w:rPr>
          <w:rFonts w:ascii="細明體" w:eastAsia="細明體" w:hAnsi="細明體" w:hint="eastAsia"/>
        </w:rPr>
        <w:t>臺</w:t>
      </w:r>
      <w:r w:rsidR="005F2FE2">
        <w:rPr>
          <w:rFonts w:ascii="細明體" w:eastAsia="細明體" w:hAnsi="細明體" w:hint="eastAsia"/>
        </w:rPr>
        <w:t>中地檢署</w:t>
      </w:r>
      <w:r w:rsidR="005F2FE2">
        <w:rPr>
          <w:rFonts w:ascii="細明體_HKSCS" w:eastAsia="細明體_HKSCS" w:hAnsi="細明體_HKSCS" w:cs="細明體_HKSCS" w:hint="eastAsia"/>
        </w:rPr>
        <w:t>提供)</w:t>
      </w:r>
    </w:p>
    <w:p w:rsidR="002F2B7C" w:rsidRDefault="002F2B7C" w:rsidP="00AE6B6C">
      <w:pPr>
        <w:spacing w:line="380" w:lineRule="exact"/>
        <w:ind w:firstLineChars="50" w:firstLine="120"/>
        <w:rPr>
          <w:rFonts w:ascii="細明體" w:eastAsia="細明體" w:hAnsi="細明體" w:hint="eastAsia"/>
        </w:rPr>
      </w:pPr>
    </w:p>
    <w:p w:rsidR="00AE6B6C" w:rsidRPr="00AE6B6C" w:rsidRDefault="00AE6B6C" w:rsidP="00AE6B6C">
      <w:pPr>
        <w:spacing w:line="380" w:lineRule="exact"/>
        <w:ind w:firstLineChars="50" w:firstLine="120"/>
        <w:rPr>
          <w:rFonts w:ascii="新細明體" w:hAnsi="新細明體" w:hint="eastAsia"/>
        </w:rPr>
      </w:pPr>
      <w:r w:rsidRPr="00AE6B6C">
        <w:rPr>
          <w:rFonts w:ascii="新細明體" w:hAnsi="新細明體" w:hint="eastAsia"/>
        </w:rPr>
        <w:t>二</w:t>
      </w:r>
      <w:r>
        <w:rPr>
          <w:rFonts w:ascii="新細明體" w:hAnsi="新細明體" w:hint="eastAsia"/>
        </w:rPr>
        <w:t>、</w:t>
      </w:r>
      <w:r w:rsidRPr="00AE6B6C">
        <w:rPr>
          <w:rFonts w:ascii="新細明體" w:hAnsi="新細明體" w:hint="eastAsia"/>
        </w:rPr>
        <w:t>轄區緝毒資料庫</w:t>
      </w:r>
      <w:r>
        <w:rPr>
          <w:rFonts w:ascii="新細明體" w:hAnsi="新細明體" w:hint="eastAsia"/>
        </w:rPr>
        <w:t>目前建置狀況</w:t>
      </w:r>
      <w:r w:rsidRPr="00AE6B6C">
        <w:rPr>
          <w:rFonts w:ascii="新細明體" w:hAnsi="新細明體" w:hint="eastAsia"/>
        </w:rPr>
        <w:t>：</w:t>
      </w:r>
    </w:p>
    <w:p w:rsidR="00AE6B6C" w:rsidRPr="00AE6B6C" w:rsidRDefault="00AE6B6C" w:rsidP="00AE6B6C">
      <w:pPr>
        <w:spacing w:line="380" w:lineRule="exact"/>
        <w:ind w:left="600" w:hangingChars="250" w:hanging="600"/>
        <w:rPr>
          <w:rFonts w:ascii="新細明體" w:hAnsi="新細明體" w:hint="eastAsia"/>
        </w:rPr>
      </w:pPr>
      <w:r w:rsidRPr="00AE6B6C">
        <w:rPr>
          <w:rFonts w:ascii="新細明體" w:hAnsi="新細明體" w:hint="eastAsia"/>
        </w:rPr>
        <w:t xml:space="preserve"> </w:t>
      </w:r>
      <w:r w:rsidR="002F2B7C">
        <w:rPr>
          <w:rFonts w:ascii="新細明體" w:hAnsi="新細明體" w:hint="eastAsia"/>
        </w:rPr>
        <w:t>(一)建置筆數:</w:t>
      </w:r>
      <w:r w:rsidRPr="00AE6B6C">
        <w:rPr>
          <w:rFonts w:ascii="新細明體" w:hAnsi="新細明體" w:hint="eastAsia"/>
        </w:rPr>
        <w:t xml:space="preserve"> </w:t>
      </w:r>
    </w:p>
    <w:p w:rsidR="00AE6B6C" w:rsidRPr="00AE6B6C" w:rsidRDefault="00AE6B6C" w:rsidP="00AE6B6C">
      <w:pPr>
        <w:pStyle w:val="a3"/>
        <w:numPr>
          <w:ilvl w:val="0"/>
          <w:numId w:val="10"/>
        </w:numPr>
        <w:spacing w:line="380" w:lineRule="exact"/>
        <w:rPr>
          <w:rFonts w:ascii="新細明體" w:eastAsia="新細明體" w:hAnsi="新細明體"/>
          <w:b/>
        </w:rPr>
      </w:pPr>
      <w:r w:rsidRPr="00AE6B6C">
        <w:rPr>
          <w:rFonts w:ascii="新細明體" w:eastAsia="新細明體" w:hAnsi="新細明體"/>
          <w:b/>
        </w:rPr>
        <w:t>I2資料庫截至100年10月12日，建置筆數為10604筆</w:t>
      </w:r>
    </w:p>
    <w:p w:rsidR="00AE6B6C" w:rsidRPr="00AE6B6C" w:rsidRDefault="00AE6B6C" w:rsidP="00AE6B6C">
      <w:pPr>
        <w:pStyle w:val="a3"/>
        <w:numPr>
          <w:ilvl w:val="0"/>
          <w:numId w:val="10"/>
        </w:numPr>
        <w:spacing w:line="380" w:lineRule="exact"/>
        <w:rPr>
          <w:rFonts w:ascii="新細明體" w:eastAsia="新細明體" w:hAnsi="新細明體"/>
          <w:b/>
        </w:rPr>
      </w:pPr>
      <w:r w:rsidRPr="00AE6B6C">
        <w:rPr>
          <w:rFonts w:ascii="新細明體" w:eastAsia="新細明體" w:hAnsi="新細明體"/>
          <w:b/>
        </w:rPr>
        <w:t>觀護資料庫截至100年10月12日，建置筆數為729筆</w:t>
      </w:r>
    </w:p>
    <w:p w:rsidR="00AE6B6C" w:rsidRPr="00AE6B6C" w:rsidRDefault="00AE6B6C" w:rsidP="00AE6B6C">
      <w:pPr>
        <w:pStyle w:val="a3"/>
        <w:numPr>
          <w:ilvl w:val="0"/>
          <w:numId w:val="10"/>
        </w:numPr>
        <w:spacing w:line="380" w:lineRule="exact"/>
        <w:rPr>
          <w:rFonts w:ascii="新細明體" w:eastAsia="新細明體" w:hAnsi="新細明體"/>
          <w:b/>
        </w:rPr>
      </w:pPr>
      <w:r w:rsidRPr="00AE6B6C">
        <w:rPr>
          <w:rFonts w:ascii="新細明體" w:eastAsia="新細明體" w:hAnsi="新細明體"/>
          <w:b/>
        </w:rPr>
        <w:t>採尿室資料庫截至100年10月12日，建置筆數為209筆</w:t>
      </w:r>
    </w:p>
    <w:p w:rsidR="00AE6B6C" w:rsidRPr="002F2B7C" w:rsidRDefault="002F2B7C" w:rsidP="00AE6B6C">
      <w:pPr>
        <w:spacing w:line="380" w:lineRule="exact"/>
        <w:ind w:left="600" w:hangingChars="250" w:hanging="600"/>
        <w:rPr>
          <w:rFonts w:ascii="新細明體" w:hAnsi="新細明體" w:hint="eastAsia"/>
        </w:rPr>
      </w:pPr>
      <w:r w:rsidRPr="002F2B7C">
        <w:rPr>
          <w:rFonts w:ascii="新細明體" w:hAnsi="新細明體" w:hint="eastAsia"/>
        </w:rPr>
        <w:t>(二)精進作為:</w:t>
      </w:r>
    </w:p>
    <w:p w:rsidR="00AE6B6C" w:rsidRPr="002F2B7C" w:rsidRDefault="002F2B7C" w:rsidP="00AE6B6C">
      <w:pPr>
        <w:spacing w:line="380" w:lineRule="exact"/>
        <w:ind w:left="600" w:hangingChars="250" w:hanging="600"/>
        <w:rPr>
          <w:rFonts w:ascii="新細明體" w:hAnsi="新細明體" w:hint="eastAsia"/>
        </w:rPr>
      </w:pPr>
      <w:r>
        <w:rPr>
          <w:rFonts w:ascii="新細明體" w:hAnsi="新細明體" w:hint="eastAsia"/>
        </w:rPr>
        <w:t xml:space="preserve">  1.開始</w:t>
      </w:r>
      <w:r w:rsidR="00AE6B6C" w:rsidRPr="002F2B7C">
        <w:rPr>
          <w:rFonts w:ascii="新細明體" w:hAnsi="新細明體" w:hint="eastAsia"/>
        </w:rPr>
        <w:t>建置保護管束、搜索等資料檔，使之搜尋更全面化。</w:t>
      </w:r>
    </w:p>
    <w:p w:rsidR="00AE6B6C" w:rsidRPr="002F2B7C" w:rsidRDefault="00AE6B6C" w:rsidP="00AE6B6C">
      <w:pPr>
        <w:spacing w:line="380" w:lineRule="exact"/>
        <w:ind w:left="600" w:hangingChars="250" w:hanging="600"/>
        <w:rPr>
          <w:rFonts w:ascii="新細明體" w:hAnsi="新細明體" w:hint="eastAsia"/>
        </w:rPr>
      </w:pPr>
      <w:r w:rsidRPr="002F2B7C">
        <w:rPr>
          <w:rFonts w:ascii="新細明體" w:hAnsi="新細明體" w:hint="eastAsia"/>
        </w:rPr>
        <w:t xml:space="preserve">  </w:t>
      </w:r>
      <w:r w:rsidR="002F2B7C">
        <w:rPr>
          <w:rFonts w:ascii="新細明體" w:hAnsi="新細明體" w:hint="eastAsia"/>
        </w:rPr>
        <w:t>2</w:t>
      </w:r>
      <w:r w:rsidRPr="002F2B7C">
        <w:rPr>
          <w:rFonts w:ascii="新細明體" w:hAnsi="新細明體" w:hint="eastAsia"/>
        </w:rPr>
        <w:t>.再加以建立毒品熱區圖像，供快速查緝(詳後)</w:t>
      </w:r>
    </w:p>
    <w:p w:rsidR="002F2B7C" w:rsidRDefault="002F2B7C" w:rsidP="00AE6B6C">
      <w:pPr>
        <w:spacing w:line="380" w:lineRule="exact"/>
        <w:ind w:leftChars="50" w:left="600" w:hangingChars="200" w:hanging="480"/>
        <w:rPr>
          <w:rFonts w:ascii="新細明體" w:hAnsi="新細明體" w:hint="eastAsia"/>
        </w:rPr>
      </w:pPr>
    </w:p>
    <w:p w:rsidR="00AE6B6C" w:rsidRPr="002F2B7C" w:rsidRDefault="002F2B7C" w:rsidP="002F2B7C">
      <w:pPr>
        <w:spacing w:line="380" w:lineRule="exact"/>
        <w:ind w:leftChars="50" w:left="681" w:hangingChars="200" w:hanging="561"/>
        <w:rPr>
          <w:rFonts w:ascii="新細明體" w:hAnsi="新細明體" w:hint="eastAsia"/>
          <w:b/>
          <w:sz w:val="28"/>
          <w:szCs w:val="28"/>
        </w:rPr>
      </w:pPr>
      <w:r w:rsidRPr="002F2B7C">
        <w:rPr>
          <w:rFonts w:ascii="新細明體" w:hAnsi="新細明體" w:hint="eastAsia"/>
          <w:b/>
          <w:sz w:val="28"/>
          <w:szCs w:val="28"/>
        </w:rPr>
        <w:t>捌、</w:t>
      </w:r>
      <w:r w:rsidR="00AE6B6C" w:rsidRPr="002F2B7C">
        <w:rPr>
          <w:rFonts w:ascii="新細明體" w:hAnsi="新細明體" w:hint="eastAsia"/>
          <w:b/>
          <w:sz w:val="28"/>
          <w:szCs w:val="28"/>
        </w:rPr>
        <w:t>主動就販毒及易生治安死角之引誘青少年展開積極切入偵查作為，並首創友善通報機制</w:t>
      </w:r>
      <w:r w:rsidR="00BC6009">
        <w:rPr>
          <w:rFonts w:ascii="新細明體" w:hAnsi="新細明體" w:hint="eastAsia"/>
          <w:b/>
          <w:sz w:val="28"/>
          <w:szCs w:val="28"/>
        </w:rPr>
        <w:t>-新興毒品與青少年</w:t>
      </w:r>
      <w:r w:rsidR="00AE6B6C" w:rsidRPr="002F2B7C">
        <w:rPr>
          <w:rFonts w:ascii="新細明體" w:hAnsi="新細明體" w:hint="eastAsia"/>
          <w:b/>
          <w:sz w:val="28"/>
          <w:szCs w:val="28"/>
        </w:rPr>
        <w:t>:</w:t>
      </w:r>
    </w:p>
    <w:p w:rsidR="00AE6B6C" w:rsidRPr="002F2B7C" w:rsidRDefault="00AE6B6C" w:rsidP="00AE6B6C">
      <w:pPr>
        <w:spacing w:line="380" w:lineRule="exact"/>
        <w:ind w:left="600" w:hangingChars="250" w:hanging="600"/>
        <w:rPr>
          <w:rFonts w:ascii="新細明體" w:hAnsi="新細明體" w:hint="eastAsia"/>
          <w:color w:val="000000"/>
        </w:rPr>
      </w:pPr>
      <w:r w:rsidRPr="00585DCC">
        <w:rPr>
          <w:rFonts w:ascii="標楷體" w:eastAsia="標楷體" w:hAnsi="標楷體" w:hint="eastAsia"/>
          <w:color w:val="FF0000"/>
        </w:rPr>
        <w:t xml:space="preserve">     </w:t>
      </w:r>
      <w:r w:rsidRPr="002F2B7C">
        <w:rPr>
          <w:rFonts w:ascii="新細明體" w:hAnsi="新細明體" w:hint="eastAsia"/>
          <w:color w:val="000000"/>
        </w:rPr>
        <w:t>經本轄檢警調機關之持續強力查緝中小盤藥頭，一般施用傳統如「海洛因」、「安非他命」等毒品者，大略能在一定之控制範圍內（此亦為一般單位之查緝重心），但是如搖頭丸（ＭＤＭＡ）、Ｋ他命、一粒眠、大麻等新興毒品，經持續偵查發現，有侵入校園之情形。近來復</w:t>
      </w:r>
      <w:r w:rsidRPr="002F2B7C">
        <w:rPr>
          <w:rFonts w:ascii="新細明體" w:hAnsi="新細明體" w:hint="eastAsia"/>
          <w:color w:val="000000"/>
          <w:kern w:val="0"/>
        </w:rPr>
        <w:t>鑑於黑</w:t>
      </w:r>
      <w:r w:rsidRPr="002F2B7C">
        <w:rPr>
          <w:rFonts w:ascii="新細明體" w:hAnsi="新細明體" w:cs="細明體_HKSCS" w:hint="eastAsia"/>
          <w:color w:val="000000"/>
          <w:kern w:val="0"/>
        </w:rPr>
        <w:t>道近來時會以新興毒品控制青少年或以之與俗稱之搖頭傳播結合，使年輕學子漸受毒品危害，有部分意志不堅並受引誘加入犯罪組織，另有少部分未成年少女更因而受控制到色情場所工作，使犯罪與被害年齡層無形中下降，為日後治安</w:t>
      </w:r>
      <w:r w:rsidRPr="002F2B7C">
        <w:rPr>
          <w:rFonts w:ascii="新細明體" w:hAnsi="新細明體" w:cs="細明體_HKSCS" w:hint="eastAsia"/>
          <w:color w:val="000000"/>
          <w:kern w:val="0"/>
        </w:rPr>
        <w:lastRenderedPageBreak/>
        <w:t>與人民安全之隱憂，為確實阻斷其滋生源並防範未然，遏阻少年殺手等震驚社會之重大案件產生，本署</w:t>
      </w:r>
      <w:r w:rsidR="002F2B7C">
        <w:rPr>
          <w:rFonts w:ascii="新細明體" w:hAnsi="新細明體" w:hint="eastAsia"/>
          <w:color w:val="000000"/>
        </w:rPr>
        <w:t>於99</w:t>
      </w:r>
      <w:r w:rsidRPr="002F2B7C">
        <w:rPr>
          <w:rFonts w:ascii="新細明體" w:hAnsi="新細明體" w:hint="eastAsia"/>
          <w:color w:val="000000"/>
        </w:rPr>
        <w:t>年年初起即指示緝毒組主任檢察官與教育機關及少年警察單位聯繫，開始建立快速查緝與防制管道，並以新興毒品防堵為首要目標，於同年5月29日開始，</w:t>
      </w:r>
      <w:r w:rsidRPr="002F2B7C">
        <w:rPr>
          <w:rFonts w:ascii="新細明體" w:hAnsi="新細明體" w:cs="細明體_HKSCS" w:hint="eastAsia"/>
          <w:color w:val="000000"/>
          <w:kern w:val="0"/>
        </w:rPr>
        <w:t>由檢察長親自主持會議，</w:t>
      </w:r>
      <w:r w:rsidRPr="002F2B7C">
        <w:rPr>
          <w:rFonts w:ascii="新細明體" w:hAnsi="新細明體" w:hint="eastAsia"/>
          <w:color w:val="000000"/>
        </w:rPr>
        <w:t>與臺中縣市政府教育處、臺中縣市學生校外生活輔導委員會、臺中縣市警察局等單位，就「目前校園毒品、黑幫侵入之情形」、 「如何快速打擊、輔導」等相關議題進行廣泛、深入之討論及協調，並建立單一迅速、分工處理窗口，與快速查緝流程。</w:t>
      </w:r>
    </w:p>
    <w:p w:rsidR="00AE6B6C" w:rsidRPr="002F2B7C" w:rsidRDefault="00AE6B6C" w:rsidP="00AE6B6C">
      <w:pPr>
        <w:spacing w:line="380" w:lineRule="exact"/>
        <w:ind w:leftChars="250" w:left="600"/>
        <w:rPr>
          <w:rFonts w:ascii="新細明體" w:hAnsi="新細明體" w:hint="eastAsia"/>
          <w:b/>
        </w:rPr>
      </w:pPr>
      <w:r w:rsidRPr="002F2B7C">
        <w:rPr>
          <w:rFonts w:ascii="新細明體" w:hAnsi="新細明體" w:hint="eastAsia"/>
          <w:b/>
        </w:rPr>
        <w:t>100年8月17日召開「預防青少年犯罪通報機制檢討」，</w:t>
      </w:r>
      <w:r w:rsidRPr="002F2B7C">
        <w:rPr>
          <w:rFonts w:ascii="新細明體" w:hAnsi="新細明體" w:cs="細明體_HKSCS" w:hint="eastAsia"/>
          <w:b/>
          <w:kern w:val="0"/>
        </w:rPr>
        <w:t>由檢察長親自主持會議，</w:t>
      </w:r>
      <w:r w:rsidRPr="002F2B7C">
        <w:rPr>
          <w:rFonts w:ascii="新細明體" w:hAnsi="新細明體" w:hint="eastAsia"/>
          <w:b/>
        </w:rPr>
        <w:t>與臺中縣市政府教育處、臺中縣市學生校外生活輔導委員會、臺中縣市警察局等單位，就 「預防青少年犯罪通報機制」等相關議題進行廣泛、深入之討論及協調，並建立單一迅速、分工處理窗口，與快速查緝流程。</w:t>
      </w:r>
    </w:p>
    <w:p w:rsidR="00815A80" w:rsidRDefault="00815A80" w:rsidP="00AE6B6C">
      <w:pPr>
        <w:spacing w:line="380" w:lineRule="exact"/>
        <w:rPr>
          <w:rFonts w:ascii="新細明體" w:hAnsi="新細明體" w:hint="eastAsia"/>
          <w:b/>
          <w:sz w:val="28"/>
          <w:szCs w:val="28"/>
        </w:rPr>
      </w:pPr>
    </w:p>
    <w:p w:rsidR="00AE6B6C" w:rsidRPr="00815A80" w:rsidRDefault="002F2B7C" w:rsidP="00AE6B6C">
      <w:pPr>
        <w:spacing w:line="380" w:lineRule="exact"/>
        <w:rPr>
          <w:rFonts w:ascii="新細明體" w:hAnsi="新細明體" w:hint="eastAsia"/>
          <w:b/>
          <w:sz w:val="28"/>
          <w:szCs w:val="28"/>
        </w:rPr>
      </w:pPr>
      <w:r w:rsidRPr="00815A80">
        <w:rPr>
          <w:rFonts w:ascii="新細明體" w:hAnsi="新細明體" w:hint="eastAsia"/>
          <w:b/>
          <w:sz w:val="28"/>
          <w:szCs w:val="28"/>
        </w:rPr>
        <w:t>玖、</w:t>
      </w:r>
      <w:r w:rsidR="00AE6B6C" w:rsidRPr="00815A80">
        <w:rPr>
          <w:rFonts w:ascii="新細明體" w:hAnsi="新細明體" w:hint="eastAsia"/>
          <w:b/>
          <w:sz w:val="28"/>
          <w:szCs w:val="28"/>
        </w:rPr>
        <w:t>建立查緝熱區制度:</w:t>
      </w:r>
    </w:p>
    <w:p w:rsidR="00815A80" w:rsidRDefault="00AE6B6C" w:rsidP="00AE6B6C">
      <w:pPr>
        <w:spacing w:line="380" w:lineRule="exact"/>
        <w:rPr>
          <w:rFonts w:ascii="新細明體" w:hAnsi="新細明體" w:hint="eastAsia"/>
        </w:rPr>
      </w:pPr>
      <w:r w:rsidRPr="002F2B7C">
        <w:rPr>
          <w:rFonts w:ascii="新細明體" w:hAnsi="新細明體" w:hint="eastAsia"/>
        </w:rPr>
        <w:t xml:space="preserve">    因本署已建立資料庫及第三內勤制度，是已</w:t>
      </w:r>
      <w:r w:rsidR="00815A80">
        <w:rPr>
          <w:rFonts w:ascii="新細明體" w:hAnsi="新細明體" w:hint="eastAsia"/>
        </w:rPr>
        <w:t>大致</w:t>
      </w:r>
      <w:r w:rsidRPr="002F2B7C">
        <w:rPr>
          <w:rFonts w:ascii="新細明體" w:hAnsi="新細明體" w:hint="eastAsia"/>
        </w:rPr>
        <w:t>有效掌握轄內之販毒網路，</w:t>
      </w:r>
    </w:p>
    <w:p w:rsidR="00815A80" w:rsidRDefault="00815A80" w:rsidP="00AE6B6C">
      <w:pPr>
        <w:spacing w:line="380" w:lineRule="exact"/>
        <w:rPr>
          <w:rFonts w:ascii="新細明體" w:hAnsi="新細明體" w:hint="eastAsia"/>
        </w:rPr>
      </w:pPr>
      <w:r>
        <w:rPr>
          <w:rFonts w:ascii="新細明體" w:hAnsi="新細明體" w:hint="eastAsia"/>
        </w:rPr>
        <w:t xml:space="preserve">    </w:t>
      </w:r>
      <w:r w:rsidR="00AE6B6C" w:rsidRPr="002F2B7C">
        <w:rPr>
          <w:rFonts w:ascii="新細明體" w:hAnsi="新細明體" w:hint="eastAsia"/>
        </w:rPr>
        <w:t>並將毒品人口壓制於一定範圍內。為使</w:t>
      </w:r>
      <w:r>
        <w:rPr>
          <w:rFonts w:ascii="新細明體" w:hAnsi="新細明體" w:hint="eastAsia"/>
        </w:rPr>
        <w:t>策</w:t>
      </w:r>
      <w:r w:rsidR="00AE6B6C" w:rsidRPr="002F2B7C">
        <w:rPr>
          <w:rFonts w:ascii="新細明體" w:hAnsi="新細明體" w:hint="eastAsia"/>
        </w:rPr>
        <w:t>略更有效推廣，於100年7月起就</w:t>
      </w:r>
    </w:p>
    <w:p w:rsidR="00AE6B6C" w:rsidRPr="002F2B7C" w:rsidRDefault="00815A80" w:rsidP="00AE6B6C">
      <w:pPr>
        <w:spacing w:line="380" w:lineRule="exact"/>
        <w:rPr>
          <w:rFonts w:ascii="新細明體" w:hAnsi="新細明體" w:hint="eastAsia"/>
        </w:rPr>
      </w:pPr>
      <w:r>
        <w:rPr>
          <w:rFonts w:ascii="新細明體" w:hAnsi="新細明體" w:hint="eastAsia"/>
        </w:rPr>
        <w:t xml:space="preserve">    </w:t>
      </w:r>
      <w:r w:rsidR="00AE6B6C" w:rsidRPr="002F2B7C">
        <w:rPr>
          <w:rFonts w:ascii="新細明體" w:hAnsi="新細明體" w:hint="eastAsia"/>
        </w:rPr>
        <w:t>所有內三毒品案，再開始建置交易地點、施用毒品點、毒品人口住居所、</w:t>
      </w:r>
    </w:p>
    <w:p w:rsidR="00815A80" w:rsidRDefault="00AE6B6C" w:rsidP="00AE6B6C">
      <w:pPr>
        <w:spacing w:line="380" w:lineRule="exact"/>
        <w:rPr>
          <w:rFonts w:ascii="新細明體" w:hAnsi="新細明體" w:hint="eastAsia"/>
        </w:rPr>
      </w:pPr>
      <w:r w:rsidRPr="002F2B7C">
        <w:rPr>
          <w:rFonts w:ascii="新細明體" w:hAnsi="新細明體" w:hint="eastAsia"/>
        </w:rPr>
        <w:t xml:space="preserve">    採尿再犯情形等資料，並由專案小組將之彙整成熱區，藉以觀察台中各區之</w:t>
      </w:r>
    </w:p>
    <w:p w:rsidR="00815A80" w:rsidRDefault="00815A80" w:rsidP="00AE6B6C">
      <w:pPr>
        <w:spacing w:line="380" w:lineRule="exact"/>
        <w:rPr>
          <w:rFonts w:ascii="新細明體" w:hAnsi="新細明體" w:hint="eastAsia"/>
        </w:rPr>
      </w:pPr>
      <w:r>
        <w:rPr>
          <w:rFonts w:ascii="新細明體" w:hAnsi="新細明體" w:hint="eastAsia"/>
        </w:rPr>
        <w:t xml:space="preserve">    </w:t>
      </w:r>
      <w:r w:rsidR="00AE6B6C" w:rsidRPr="002F2B7C">
        <w:rPr>
          <w:rFonts w:ascii="新細明體" w:hAnsi="新細明體" w:hint="eastAsia"/>
        </w:rPr>
        <w:t>毒品案件變化，並將數量較多區域標示為【熱區</w:t>
      </w:r>
      <w:r w:rsidR="00AE6B6C" w:rsidRPr="002F2B7C">
        <w:rPr>
          <w:rFonts w:ascii="新細明體" w:hAnsi="新細明體"/>
        </w:rPr>
        <w:t>】</w:t>
      </w:r>
      <w:r w:rsidR="00AE6B6C" w:rsidRPr="002F2B7C">
        <w:rPr>
          <w:rFonts w:ascii="新細明體" w:hAnsi="新細明體" w:hint="eastAsia"/>
        </w:rPr>
        <w:t>，統一引導檢察官及司法</w:t>
      </w:r>
    </w:p>
    <w:p w:rsidR="00815A80" w:rsidRDefault="00815A80" w:rsidP="00AE6B6C">
      <w:pPr>
        <w:spacing w:line="380" w:lineRule="exact"/>
        <w:rPr>
          <w:rFonts w:ascii="新細明體" w:hAnsi="新細明體" w:hint="eastAsia"/>
        </w:rPr>
      </w:pPr>
      <w:r>
        <w:rPr>
          <w:rFonts w:ascii="新細明體" w:hAnsi="新細明體" w:hint="eastAsia"/>
        </w:rPr>
        <w:t xml:space="preserve">    </w:t>
      </w:r>
      <w:r w:rsidR="00AE6B6C" w:rsidRPr="002F2B7C">
        <w:rPr>
          <w:rFonts w:ascii="新細明體" w:hAnsi="新細明體" w:hint="eastAsia"/>
        </w:rPr>
        <w:t>警察前往查緝，做有系統的區域斷源掃盪。經於100年10月6日進行第一</w:t>
      </w:r>
    </w:p>
    <w:p w:rsidR="00AE6B6C" w:rsidRPr="002F2B7C" w:rsidRDefault="00815A80" w:rsidP="00AE6B6C">
      <w:pPr>
        <w:spacing w:line="380" w:lineRule="exact"/>
        <w:rPr>
          <w:rFonts w:ascii="新細明體" w:hAnsi="新細明體" w:hint="eastAsia"/>
        </w:rPr>
      </w:pPr>
      <w:r>
        <w:rPr>
          <w:rFonts w:ascii="新細明體" w:hAnsi="新細明體" w:hint="eastAsia"/>
        </w:rPr>
        <w:t xml:space="preserve">    </w:t>
      </w:r>
      <w:r w:rsidR="00AE6B6C" w:rsidRPr="002F2B7C">
        <w:rPr>
          <w:rFonts w:ascii="新細明體" w:hAnsi="新細明體" w:hint="eastAsia"/>
        </w:rPr>
        <w:t>次</w:t>
      </w:r>
      <w:r>
        <w:rPr>
          <w:rFonts w:ascii="新細明體" w:hAnsi="新細明體" w:hint="eastAsia"/>
        </w:rPr>
        <w:t>台中市</w:t>
      </w:r>
      <w:r w:rsidR="00AE6B6C" w:rsidRPr="002F2B7C">
        <w:rPr>
          <w:rFonts w:ascii="新細明體" w:hAnsi="新細明體" w:hint="eastAsia"/>
        </w:rPr>
        <w:t>大甲區熱區掃蕩，計逮捕該區藥頭11人、藥腳超過40人，成效</w:t>
      </w:r>
    </w:p>
    <w:p w:rsidR="00AE6B6C" w:rsidRPr="002F2B7C" w:rsidRDefault="00AE6B6C" w:rsidP="00AE6B6C">
      <w:pPr>
        <w:spacing w:line="380" w:lineRule="exact"/>
        <w:rPr>
          <w:rFonts w:ascii="新細明體" w:hAnsi="新細明體" w:hint="eastAsia"/>
        </w:rPr>
      </w:pPr>
      <w:r w:rsidRPr="002F2B7C">
        <w:rPr>
          <w:rFonts w:ascii="新細明體" w:hAnsi="新細明體" w:hint="eastAsia"/>
        </w:rPr>
        <w:t xml:space="preserve">    良好，強力壓制區域毒品擴散，深獲各方好評，確實達排除民怨目標。</w:t>
      </w:r>
    </w:p>
    <w:p w:rsidR="00AE6B6C" w:rsidRPr="00815A80" w:rsidRDefault="00AE6B6C" w:rsidP="002C0443">
      <w:pPr>
        <w:spacing w:line="480" w:lineRule="exact"/>
        <w:rPr>
          <w:rFonts w:ascii="細明體" w:eastAsia="細明體" w:hAnsi="細明體" w:hint="eastAsia"/>
          <w:b/>
          <w:sz w:val="28"/>
          <w:szCs w:val="28"/>
        </w:rPr>
      </w:pPr>
    </w:p>
    <w:p w:rsidR="002871B5" w:rsidRPr="000969D6" w:rsidRDefault="00815A80" w:rsidP="002C0443">
      <w:pPr>
        <w:spacing w:line="480" w:lineRule="exact"/>
        <w:rPr>
          <w:rFonts w:ascii="細明體" w:eastAsia="細明體" w:hAnsi="細明體" w:hint="eastAsia"/>
          <w:b/>
          <w:sz w:val="28"/>
          <w:szCs w:val="28"/>
        </w:rPr>
      </w:pPr>
      <w:r>
        <w:rPr>
          <w:rFonts w:ascii="細明體" w:eastAsia="細明體" w:hAnsi="細明體" w:hint="eastAsia"/>
          <w:b/>
          <w:sz w:val="28"/>
          <w:szCs w:val="28"/>
        </w:rPr>
        <w:t>拾</w:t>
      </w:r>
      <w:r w:rsidR="002871B5" w:rsidRPr="000969D6">
        <w:rPr>
          <w:rFonts w:ascii="細明體" w:eastAsia="細明體" w:hAnsi="細明體" w:hint="eastAsia"/>
          <w:b/>
          <w:sz w:val="28"/>
          <w:szCs w:val="28"/>
        </w:rPr>
        <w:t>、初步成果檢討</w:t>
      </w:r>
    </w:p>
    <w:p w:rsidR="000969D6" w:rsidRDefault="002871B5" w:rsidP="002C0443">
      <w:pPr>
        <w:spacing w:line="480" w:lineRule="exact"/>
        <w:ind w:left="360"/>
        <w:rPr>
          <w:rFonts w:ascii="細明體" w:eastAsia="細明體" w:hAnsi="細明體" w:hint="eastAsia"/>
        </w:rPr>
      </w:pPr>
      <w:r>
        <w:rPr>
          <w:rFonts w:ascii="細明體" w:eastAsia="細明體" w:hAnsi="細明體" w:hint="eastAsia"/>
        </w:rPr>
        <w:t xml:space="preserve"> </w:t>
      </w:r>
      <w:r w:rsidRPr="002871B5">
        <w:rPr>
          <w:rFonts w:ascii="細明體" w:eastAsia="細明體" w:hAnsi="細明體" w:hint="eastAsia"/>
        </w:rPr>
        <w:t>經過</w:t>
      </w:r>
      <w:r w:rsidRPr="002871B5">
        <w:rPr>
          <w:rFonts w:ascii="細明體" w:eastAsia="細明體" w:hAnsi="細明體"/>
        </w:rPr>
        <w:t>3</w:t>
      </w:r>
      <w:r w:rsidRPr="002871B5">
        <w:rPr>
          <w:rFonts w:ascii="細明體" w:eastAsia="細明體" w:hAnsi="細明體" w:hint="eastAsia"/>
        </w:rPr>
        <w:t>年餘全署檢察官及所有</w:t>
      </w:r>
      <w:r w:rsidR="000969D6">
        <w:rPr>
          <w:rFonts w:ascii="細明體" w:eastAsia="細明體" w:hAnsi="細明體" w:hint="eastAsia"/>
        </w:rPr>
        <w:t>司法警察</w:t>
      </w:r>
      <w:r w:rsidRPr="002871B5">
        <w:rPr>
          <w:rFonts w:ascii="細明體" w:eastAsia="細明體" w:hAnsi="細明體" w:hint="eastAsia"/>
        </w:rPr>
        <w:t>同仁的努力，我們發現有如下的實際</w:t>
      </w:r>
    </w:p>
    <w:p w:rsidR="002871B5" w:rsidRDefault="002871B5" w:rsidP="002C0443">
      <w:pPr>
        <w:spacing w:line="480" w:lineRule="exact"/>
        <w:rPr>
          <w:rFonts w:ascii="細明體" w:eastAsia="細明體" w:hAnsi="細明體" w:hint="eastAsia"/>
        </w:rPr>
      </w:pPr>
      <w:r w:rsidRPr="002871B5">
        <w:rPr>
          <w:rFonts w:ascii="細明體" w:eastAsia="細明體" w:hAnsi="細明體" w:hint="eastAsia"/>
        </w:rPr>
        <w:t>數據可供檢討</w:t>
      </w:r>
      <w:r w:rsidR="000969D6">
        <w:rPr>
          <w:rFonts w:ascii="細明體" w:eastAsia="細明體" w:hAnsi="細明體" w:hint="eastAsia"/>
        </w:rPr>
        <w:t>，</w:t>
      </w:r>
      <w:r w:rsidRPr="002871B5">
        <w:rPr>
          <w:rFonts w:ascii="細明體" w:eastAsia="細明體" w:hAnsi="細明體" w:hint="eastAsia"/>
        </w:rPr>
        <w:t>而其數據</w:t>
      </w:r>
      <w:r w:rsidR="000969D6">
        <w:rPr>
          <w:rFonts w:ascii="細明體" w:eastAsia="細明體" w:hAnsi="細明體" w:hint="eastAsia"/>
        </w:rPr>
        <w:t>目前</w:t>
      </w:r>
      <w:r w:rsidRPr="002871B5">
        <w:rPr>
          <w:rFonts w:ascii="細明體" w:eastAsia="細明體" w:hAnsi="細明體" w:hint="eastAsia"/>
        </w:rPr>
        <w:t>大致與原預</w:t>
      </w:r>
      <w:r w:rsidR="00443072">
        <w:rPr>
          <w:rFonts w:ascii="細明體" w:eastAsia="細明體" w:hAnsi="細明體" w:hint="eastAsia"/>
        </w:rPr>
        <w:t>定目標</w:t>
      </w:r>
      <w:r w:rsidRPr="002871B5">
        <w:rPr>
          <w:rFonts w:ascii="細明體" w:eastAsia="細明體" w:hAnsi="細明體" w:hint="eastAsia"/>
        </w:rPr>
        <w:t>相符</w:t>
      </w:r>
      <w:r w:rsidR="00443072">
        <w:rPr>
          <w:rFonts w:ascii="細明體" w:eastAsia="細明體" w:hAnsi="細明體" w:hint="eastAsia"/>
        </w:rPr>
        <w:t>，</w:t>
      </w:r>
      <w:r w:rsidRPr="002871B5">
        <w:rPr>
          <w:rFonts w:ascii="細明體" w:eastAsia="細明體" w:hAnsi="細明體" w:hint="eastAsia"/>
        </w:rPr>
        <w:t>這也是我們繼續努力</w:t>
      </w:r>
      <w:r w:rsidR="00443072">
        <w:rPr>
          <w:rFonts w:ascii="細明體" w:eastAsia="細明體" w:hAnsi="細明體" w:hint="eastAsia"/>
        </w:rPr>
        <w:t>執行</w:t>
      </w:r>
      <w:r w:rsidRPr="002871B5">
        <w:rPr>
          <w:rFonts w:ascii="細明體" w:eastAsia="細明體" w:hAnsi="細明體" w:hint="eastAsia"/>
        </w:rPr>
        <w:t>的動力</w:t>
      </w:r>
      <w:r>
        <w:rPr>
          <w:rFonts w:ascii="細明體" w:eastAsia="細明體" w:hAnsi="細明體" w:hint="eastAsia"/>
        </w:rPr>
        <w:t>。</w:t>
      </w:r>
      <w:r w:rsidR="00111223">
        <w:rPr>
          <w:rFonts w:ascii="細明體" w:eastAsia="細明體" w:hAnsi="細明體" w:hint="eastAsia"/>
        </w:rPr>
        <w:t>限於篇幅僅</w:t>
      </w:r>
      <w:r>
        <w:rPr>
          <w:rFonts w:ascii="細明體" w:eastAsia="細明體" w:hAnsi="細明體" w:hint="eastAsia"/>
        </w:rPr>
        <w:t>將相關</w:t>
      </w:r>
      <w:r w:rsidR="00F81894">
        <w:rPr>
          <w:rFonts w:ascii="細明體" w:eastAsia="細明體" w:hAnsi="細明體" w:hint="eastAsia"/>
        </w:rPr>
        <w:t>部分</w:t>
      </w:r>
      <w:r>
        <w:rPr>
          <w:rFonts w:ascii="細明體" w:eastAsia="細明體" w:hAnsi="細明體" w:hint="eastAsia"/>
        </w:rPr>
        <w:t>成果說明如下:</w:t>
      </w:r>
    </w:p>
    <w:p w:rsidR="001331B2" w:rsidRPr="00815A80" w:rsidRDefault="00F40967" w:rsidP="00F40967">
      <w:pPr>
        <w:spacing w:line="460" w:lineRule="exact"/>
        <w:rPr>
          <w:rFonts w:ascii="細明體" w:eastAsia="細明體" w:hAnsi="細明體" w:hint="eastAsia"/>
          <w:b/>
        </w:rPr>
      </w:pPr>
      <w:r>
        <w:rPr>
          <w:rFonts w:ascii="細明體" w:eastAsia="細明體" w:hAnsi="細明體" w:hint="eastAsia"/>
        </w:rPr>
        <w:t xml:space="preserve">   </w:t>
      </w:r>
      <w:r w:rsidRPr="00B30F8C">
        <w:rPr>
          <w:rFonts w:ascii="細明體" w:eastAsia="細明體" w:hAnsi="細明體" w:hint="eastAsia"/>
        </w:rPr>
        <w:t xml:space="preserve"> </w:t>
      </w:r>
      <w:r w:rsidR="00F81894" w:rsidRPr="00B30F8C">
        <w:rPr>
          <w:rFonts w:ascii="細明體" w:eastAsia="細明體" w:hAnsi="細明體" w:hint="eastAsia"/>
          <w:b/>
        </w:rPr>
        <w:t>首由</w:t>
      </w:r>
      <w:r w:rsidR="002871B5" w:rsidRPr="00B30F8C">
        <w:rPr>
          <w:rFonts w:ascii="細明體" w:eastAsia="細明體" w:hAnsi="細明體" w:hint="eastAsia"/>
          <w:b/>
          <w:bCs/>
        </w:rPr>
        <w:t>臺中地</w:t>
      </w:r>
      <w:r w:rsidRPr="00B30F8C">
        <w:rPr>
          <w:rFonts w:ascii="細明體" w:eastAsia="細明體" w:hAnsi="細明體" w:hint="eastAsia"/>
          <w:b/>
          <w:bCs/>
        </w:rPr>
        <w:t>方法院</w:t>
      </w:r>
      <w:r w:rsidR="002871B5" w:rsidRPr="00B30F8C">
        <w:rPr>
          <w:rFonts w:ascii="細明體" w:eastAsia="細明體" w:hAnsi="細明體" w:hint="eastAsia"/>
          <w:b/>
          <w:bCs/>
        </w:rPr>
        <w:t>檢</w:t>
      </w:r>
      <w:r w:rsidRPr="00B30F8C">
        <w:rPr>
          <w:rFonts w:ascii="細明體" w:eastAsia="細明體" w:hAnsi="細明體" w:hint="eastAsia"/>
          <w:b/>
          <w:bCs/>
        </w:rPr>
        <w:t>察</w:t>
      </w:r>
      <w:r w:rsidR="002871B5" w:rsidRPr="00B30F8C">
        <w:rPr>
          <w:rFonts w:ascii="細明體" w:eastAsia="細明體" w:hAnsi="細明體" w:hint="eastAsia"/>
          <w:b/>
          <w:bCs/>
        </w:rPr>
        <w:t>署200</w:t>
      </w:r>
      <w:r w:rsidRPr="00B30F8C">
        <w:rPr>
          <w:rFonts w:ascii="細明體" w:eastAsia="細明體" w:hAnsi="細明體" w:hint="eastAsia"/>
          <w:b/>
          <w:bCs/>
        </w:rPr>
        <w:t>7</w:t>
      </w:r>
      <w:r w:rsidR="002871B5" w:rsidRPr="00B30F8C">
        <w:rPr>
          <w:rFonts w:ascii="細明體" w:eastAsia="細明體" w:hAnsi="細明體" w:hint="eastAsia"/>
          <w:b/>
          <w:bCs/>
        </w:rPr>
        <w:t>年－201</w:t>
      </w:r>
      <w:r w:rsidRPr="00B30F8C">
        <w:rPr>
          <w:rFonts w:ascii="細明體" w:eastAsia="細明體" w:hAnsi="細明體" w:hint="eastAsia"/>
          <w:b/>
          <w:bCs/>
        </w:rPr>
        <w:t>1</w:t>
      </w:r>
      <w:r w:rsidR="002871B5" w:rsidRPr="00B30F8C">
        <w:rPr>
          <w:rFonts w:ascii="細明體" w:eastAsia="細明體" w:hAnsi="細明體" w:hint="eastAsia"/>
          <w:b/>
          <w:bCs/>
        </w:rPr>
        <w:t>年</w:t>
      </w:r>
      <w:r w:rsidR="00815A80">
        <w:rPr>
          <w:rFonts w:ascii="細明體" w:eastAsia="細明體" w:hAnsi="細明體" w:hint="eastAsia"/>
          <w:b/>
          <w:bCs/>
        </w:rPr>
        <w:t>10</w:t>
      </w:r>
      <w:r w:rsidRPr="00B30F8C">
        <w:rPr>
          <w:rFonts w:ascii="細明體" w:eastAsia="細明體" w:hAnsi="細明體" w:hint="eastAsia"/>
          <w:b/>
          <w:bCs/>
        </w:rPr>
        <w:t>月</w:t>
      </w:r>
      <w:r w:rsidR="002871B5" w:rsidRPr="00B30F8C">
        <w:rPr>
          <w:rFonts w:ascii="細明體" w:eastAsia="細明體" w:hAnsi="細明體" w:hint="eastAsia"/>
          <w:b/>
          <w:bCs/>
        </w:rPr>
        <w:t>販毒</w:t>
      </w:r>
      <w:r w:rsidR="001331B2" w:rsidRPr="00B30F8C">
        <w:rPr>
          <w:rFonts w:ascii="細明體" w:eastAsia="細明體" w:hAnsi="細明體" w:hint="eastAsia"/>
          <w:b/>
          <w:bCs/>
        </w:rPr>
        <w:t>與施用毒品</w:t>
      </w:r>
      <w:r w:rsidR="002871B5" w:rsidRPr="00B30F8C">
        <w:rPr>
          <w:rFonts w:ascii="細明體" w:eastAsia="細明體" w:hAnsi="細明體" w:hint="eastAsia"/>
          <w:b/>
          <w:bCs/>
        </w:rPr>
        <w:t>移送人數統計</w:t>
      </w:r>
      <w:r w:rsidR="001331B2" w:rsidRPr="00B30F8C">
        <w:rPr>
          <w:rFonts w:ascii="細明體" w:eastAsia="細明體" w:hAnsi="細明體" w:hint="eastAsia"/>
          <w:b/>
          <w:bCs/>
        </w:rPr>
        <w:t>比較</w:t>
      </w:r>
      <w:r w:rsidR="00AC5010">
        <w:rPr>
          <w:rFonts w:ascii="細明體" w:eastAsia="細明體" w:hAnsi="細明體" w:hint="eastAsia"/>
          <w:b/>
          <w:bCs/>
        </w:rPr>
        <w:t>觀</w:t>
      </w:r>
      <w:r w:rsidR="00F81894" w:rsidRPr="00B30F8C">
        <w:rPr>
          <w:rFonts w:ascii="細明體" w:eastAsia="細明體" w:hAnsi="細明體" w:hint="eastAsia"/>
          <w:b/>
          <w:bCs/>
        </w:rPr>
        <w:t>察</w:t>
      </w:r>
      <w:r w:rsidR="000969D6" w:rsidRPr="00B30F8C">
        <w:rPr>
          <w:rFonts w:ascii="細明體" w:eastAsia="細明體" w:hAnsi="細明體" w:hint="eastAsia"/>
          <w:b/>
          <w:bCs/>
        </w:rPr>
        <w:t>:</w:t>
      </w:r>
      <w:r w:rsidRPr="00B30F8C">
        <w:rPr>
          <w:rFonts w:ascii="細明體" w:eastAsia="細明體" w:hAnsi="細明體" w:hint="eastAsia"/>
        </w:rPr>
        <w:t>強力查緝中小盤藥頭後，</w:t>
      </w:r>
      <w:r w:rsidR="00AC5010">
        <w:rPr>
          <w:rFonts w:ascii="細明體" w:eastAsia="細明體" w:hAnsi="細明體" w:hint="eastAsia"/>
        </w:rPr>
        <w:t>發現</w:t>
      </w:r>
      <w:r w:rsidRPr="00B30F8C">
        <w:rPr>
          <w:rFonts w:ascii="細明體" w:eastAsia="細明體" w:hAnsi="細明體" w:hint="eastAsia"/>
        </w:rPr>
        <w:t>施用者人數下降、新生毒品人口下降，自動戒毒人口上升，且施用毒品人口遭查獲時，大都無多餘備用毒品在身上，且多以1次施用量為多，有效使</w:t>
      </w:r>
      <w:r w:rsidR="00AC5010">
        <w:rPr>
          <w:rFonts w:ascii="細明體" w:eastAsia="細明體" w:hAnsi="細明體" w:hint="eastAsia"/>
        </w:rPr>
        <w:t>施用</w:t>
      </w:r>
      <w:r w:rsidRPr="00B30F8C">
        <w:rPr>
          <w:rFonts w:ascii="細明體" w:eastAsia="細明體" w:hAnsi="細明體" w:hint="eastAsia"/>
        </w:rPr>
        <w:t>人口因購毒不便而</w:t>
      </w:r>
      <w:r w:rsidR="00BB4502">
        <w:rPr>
          <w:rFonts w:ascii="細明體" w:eastAsia="細明體" w:hAnsi="細明體" w:hint="eastAsia"/>
        </w:rPr>
        <w:t>戒除、進入替代療</w:t>
      </w:r>
      <w:r w:rsidR="00AC5010">
        <w:rPr>
          <w:rFonts w:ascii="細明體" w:eastAsia="細明體" w:hAnsi="細明體" w:hint="eastAsia"/>
        </w:rPr>
        <w:t>法或</w:t>
      </w:r>
      <w:r w:rsidRPr="00B30F8C">
        <w:rPr>
          <w:rFonts w:ascii="細明體" w:eastAsia="細明體" w:hAnsi="細明體" w:hint="eastAsia"/>
        </w:rPr>
        <w:t>減低需求量。</w:t>
      </w:r>
      <w:r w:rsidR="00815A80" w:rsidRPr="00815A80">
        <w:rPr>
          <w:rFonts w:ascii="細明體" w:eastAsia="細明體" w:hAnsi="細明體" w:hint="eastAsia"/>
          <w:b/>
        </w:rPr>
        <w:t>(詳如附件:臺中地檢署近年案件收結情形表)</w:t>
      </w:r>
    </w:p>
    <w:p w:rsidR="00815A80" w:rsidRPr="00B30F8C" w:rsidRDefault="00815A80" w:rsidP="00F40967">
      <w:pPr>
        <w:spacing w:line="460" w:lineRule="exact"/>
        <w:rPr>
          <w:rFonts w:ascii="細明體" w:eastAsia="細明體" w:hAnsi="細明體" w:hint="eastAsia"/>
          <w:b/>
        </w:rPr>
      </w:pPr>
    </w:p>
    <w:p w:rsidR="001331B2" w:rsidRPr="001331B2" w:rsidRDefault="00F40967" w:rsidP="001331B2">
      <w:pPr>
        <w:spacing w:line="480" w:lineRule="exact"/>
        <w:rPr>
          <w:rFonts w:ascii="細明體" w:eastAsia="細明體" w:hAnsi="細明體"/>
          <w:b/>
        </w:rPr>
      </w:pPr>
      <w:r>
        <w:rPr>
          <w:rFonts w:ascii="細明體" w:eastAsia="細明體" w:hAnsi="細明體" w:hint="eastAsia"/>
          <w:b/>
        </w:rPr>
        <w:lastRenderedPageBreak/>
        <w:t xml:space="preserve">        </w:t>
      </w:r>
      <w:r w:rsidR="001331B2" w:rsidRPr="001331B2">
        <w:rPr>
          <w:rFonts w:ascii="細明體" w:eastAsia="細明體" w:hAnsi="細明體" w:hint="eastAsia"/>
          <w:b/>
        </w:rPr>
        <w:t>表一:</w:t>
      </w:r>
      <w:r w:rsidR="001331B2" w:rsidRPr="001331B2">
        <w:rPr>
          <w:rFonts w:ascii="細明體" w:eastAsia="細明體" w:hAnsi="細明體" w:cs="+mn-cs" w:hint="eastAsia"/>
          <w:b/>
          <w:bCs/>
          <w:color w:val="001B36"/>
          <w:kern w:val="24"/>
          <w:eastAsianLayout w:id="-181733376"/>
        </w:rPr>
        <w:t xml:space="preserve"> </w:t>
      </w:r>
      <w:r>
        <w:rPr>
          <w:rFonts w:ascii="細明體" w:eastAsia="細明體" w:hAnsi="細明體" w:hint="eastAsia"/>
          <w:b/>
          <w:bCs/>
        </w:rPr>
        <w:t>2007</w:t>
      </w:r>
      <w:r w:rsidR="001331B2" w:rsidRPr="001331B2">
        <w:rPr>
          <w:rFonts w:ascii="細明體" w:eastAsia="細明體" w:hAnsi="細明體" w:hint="eastAsia"/>
          <w:b/>
          <w:bCs/>
        </w:rPr>
        <w:t>年－</w:t>
      </w:r>
      <w:r>
        <w:rPr>
          <w:rFonts w:ascii="細明體" w:eastAsia="細明體" w:hAnsi="細明體" w:hint="eastAsia"/>
          <w:b/>
          <w:bCs/>
        </w:rPr>
        <w:t>2</w:t>
      </w:r>
      <w:r w:rsidR="001331B2" w:rsidRPr="001331B2">
        <w:rPr>
          <w:rFonts w:ascii="細明體" w:eastAsia="細明體" w:hAnsi="細明體" w:hint="eastAsia"/>
          <w:b/>
          <w:bCs/>
        </w:rPr>
        <w:t>0</w:t>
      </w:r>
      <w:r>
        <w:rPr>
          <w:rFonts w:ascii="細明體" w:eastAsia="細明體" w:hAnsi="細明體" w:hint="eastAsia"/>
          <w:b/>
          <w:bCs/>
        </w:rPr>
        <w:t>11</w:t>
      </w:r>
      <w:r w:rsidR="001331B2" w:rsidRPr="001331B2">
        <w:rPr>
          <w:rFonts w:ascii="細明體" w:eastAsia="細明體" w:hAnsi="細明體" w:hint="eastAsia"/>
          <w:b/>
          <w:bCs/>
        </w:rPr>
        <w:t>年</w:t>
      </w:r>
      <w:r w:rsidR="00D55CA6">
        <w:rPr>
          <w:rFonts w:ascii="細明體" w:eastAsia="細明體" w:hAnsi="細明體" w:hint="eastAsia"/>
          <w:b/>
          <w:bCs/>
        </w:rPr>
        <w:t>10</w:t>
      </w:r>
      <w:r w:rsidR="001331B2" w:rsidRPr="001331B2">
        <w:rPr>
          <w:rFonts w:ascii="細明體" w:eastAsia="細明體" w:hAnsi="細明體" w:hint="eastAsia"/>
          <w:b/>
          <w:bCs/>
        </w:rPr>
        <w:t>月販毒（藥頭）移送人數統計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2"/>
        <w:gridCol w:w="2326"/>
        <w:gridCol w:w="3394"/>
      </w:tblGrid>
      <w:tr w:rsidR="00D55CA6" w:rsidRPr="00BF54F6" w:rsidTr="00D55CA6">
        <w:tc>
          <w:tcPr>
            <w:tcW w:w="2802" w:type="dxa"/>
          </w:tcPr>
          <w:p w:rsidR="00D55CA6" w:rsidRPr="00BF54F6" w:rsidRDefault="00D55CA6" w:rsidP="00BF54F6">
            <w:pPr>
              <w:spacing w:line="480" w:lineRule="exact"/>
              <w:rPr>
                <w:rFonts w:ascii="細明體" w:eastAsia="細明體" w:hAnsi="細明體" w:hint="eastAsia"/>
              </w:rPr>
            </w:pPr>
            <w:r w:rsidRPr="00BF54F6">
              <w:rPr>
                <w:rFonts w:ascii="細明體" w:eastAsia="細明體" w:hAnsi="細明體" w:hint="eastAsia"/>
              </w:rPr>
              <w:t>2011年1月至</w:t>
            </w:r>
            <w:r>
              <w:rPr>
                <w:rFonts w:ascii="細明體" w:eastAsia="細明體" w:hAnsi="細明體" w:hint="eastAsia"/>
              </w:rPr>
              <w:t>10</w:t>
            </w:r>
            <w:r w:rsidRPr="00BF54F6">
              <w:rPr>
                <w:rFonts w:ascii="細明體" w:eastAsia="細明體" w:hAnsi="細明體" w:hint="eastAsia"/>
              </w:rPr>
              <w:t>月</w:t>
            </w:r>
          </w:p>
        </w:tc>
        <w:tc>
          <w:tcPr>
            <w:tcW w:w="2326" w:type="dxa"/>
          </w:tcPr>
          <w:p w:rsidR="00D55CA6" w:rsidRPr="00BF54F6" w:rsidRDefault="00D55CA6" w:rsidP="00BF54F6">
            <w:pPr>
              <w:spacing w:line="480" w:lineRule="exact"/>
              <w:rPr>
                <w:rFonts w:ascii="細明體" w:eastAsia="細明體" w:hAnsi="細明體" w:hint="eastAsia"/>
              </w:rPr>
            </w:pPr>
            <w:r>
              <w:rPr>
                <w:rFonts w:ascii="細明體" w:eastAsia="細明體" w:hAnsi="細明體" w:hint="eastAsia"/>
              </w:rPr>
              <w:t>908件</w:t>
            </w:r>
          </w:p>
        </w:tc>
        <w:tc>
          <w:tcPr>
            <w:tcW w:w="3394" w:type="dxa"/>
          </w:tcPr>
          <w:p w:rsidR="00D55CA6" w:rsidRPr="00BF54F6" w:rsidRDefault="00BC6009" w:rsidP="00BF54F6">
            <w:pPr>
              <w:spacing w:line="480" w:lineRule="exact"/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>1136</w:t>
            </w:r>
            <w:r w:rsidR="00D55CA6" w:rsidRPr="00BF54F6">
              <w:rPr>
                <w:rFonts w:ascii="細明體" w:eastAsia="細明體" w:hAnsi="細明體" w:hint="eastAsia"/>
              </w:rPr>
              <w:t>人</w:t>
            </w:r>
          </w:p>
        </w:tc>
      </w:tr>
      <w:tr w:rsidR="00D55CA6" w:rsidRPr="00BF54F6" w:rsidTr="00D55CA6">
        <w:tc>
          <w:tcPr>
            <w:tcW w:w="2802" w:type="dxa"/>
          </w:tcPr>
          <w:p w:rsidR="00D55CA6" w:rsidRPr="00BF54F6" w:rsidRDefault="00D55CA6" w:rsidP="00BF54F6">
            <w:pPr>
              <w:spacing w:line="480" w:lineRule="exact"/>
              <w:rPr>
                <w:rFonts w:ascii="細明體" w:eastAsia="細明體" w:hAnsi="細明體"/>
              </w:rPr>
            </w:pPr>
            <w:r w:rsidRPr="00BF54F6">
              <w:rPr>
                <w:rFonts w:ascii="細明體" w:eastAsia="細明體" w:hAnsi="細明體" w:hint="eastAsia"/>
              </w:rPr>
              <w:t>2010年</w:t>
            </w:r>
          </w:p>
        </w:tc>
        <w:tc>
          <w:tcPr>
            <w:tcW w:w="2326" w:type="dxa"/>
          </w:tcPr>
          <w:p w:rsidR="00D55CA6" w:rsidRDefault="00D55CA6" w:rsidP="00BF54F6">
            <w:pPr>
              <w:spacing w:line="480" w:lineRule="exact"/>
              <w:rPr>
                <w:rFonts w:ascii="細明體" w:eastAsia="細明體" w:hAnsi="細明體" w:hint="eastAsia"/>
              </w:rPr>
            </w:pPr>
            <w:r>
              <w:rPr>
                <w:rFonts w:ascii="細明體" w:eastAsia="細明體" w:hAnsi="細明體" w:hint="eastAsia"/>
              </w:rPr>
              <w:t>1234件</w:t>
            </w:r>
          </w:p>
        </w:tc>
        <w:tc>
          <w:tcPr>
            <w:tcW w:w="3394" w:type="dxa"/>
          </w:tcPr>
          <w:p w:rsidR="00D55CA6" w:rsidRPr="00BF54F6" w:rsidRDefault="00D55CA6" w:rsidP="00BC6009">
            <w:pPr>
              <w:spacing w:line="480" w:lineRule="exact"/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>1</w:t>
            </w:r>
            <w:r w:rsidR="00BC6009">
              <w:rPr>
                <w:rFonts w:ascii="細明體" w:eastAsia="細明體" w:hAnsi="細明體" w:hint="eastAsia"/>
              </w:rPr>
              <w:t>433</w:t>
            </w:r>
            <w:r w:rsidRPr="00BF54F6">
              <w:rPr>
                <w:rFonts w:ascii="細明體" w:eastAsia="細明體" w:hAnsi="細明體" w:hint="eastAsia"/>
              </w:rPr>
              <w:t>人</w:t>
            </w:r>
          </w:p>
        </w:tc>
      </w:tr>
      <w:tr w:rsidR="00D55CA6" w:rsidRPr="00BF54F6" w:rsidTr="00D55CA6">
        <w:tc>
          <w:tcPr>
            <w:tcW w:w="2802" w:type="dxa"/>
          </w:tcPr>
          <w:p w:rsidR="00D55CA6" w:rsidRPr="00BF54F6" w:rsidRDefault="00D55CA6" w:rsidP="00BF54F6">
            <w:pPr>
              <w:spacing w:line="480" w:lineRule="exact"/>
              <w:rPr>
                <w:rFonts w:ascii="細明體" w:eastAsia="細明體" w:hAnsi="細明體"/>
              </w:rPr>
            </w:pPr>
            <w:r w:rsidRPr="00BF54F6">
              <w:rPr>
                <w:rFonts w:ascii="細明體" w:eastAsia="細明體" w:hAnsi="細明體" w:hint="eastAsia"/>
              </w:rPr>
              <w:t>2009年</w:t>
            </w:r>
          </w:p>
        </w:tc>
        <w:tc>
          <w:tcPr>
            <w:tcW w:w="2326" w:type="dxa"/>
          </w:tcPr>
          <w:p w:rsidR="00D55CA6" w:rsidRPr="00BF54F6" w:rsidRDefault="00D55CA6" w:rsidP="00BF54F6">
            <w:pPr>
              <w:spacing w:line="480" w:lineRule="exact"/>
              <w:rPr>
                <w:rFonts w:ascii="細明體" w:eastAsia="細明體" w:hAnsi="細明體" w:hint="eastAsia"/>
              </w:rPr>
            </w:pPr>
            <w:r>
              <w:rPr>
                <w:rFonts w:ascii="細明體" w:eastAsia="細明體" w:hAnsi="細明體" w:hint="eastAsia"/>
              </w:rPr>
              <w:t>866件</w:t>
            </w:r>
          </w:p>
        </w:tc>
        <w:tc>
          <w:tcPr>
            <w:tcW w:w="3394" w:type="dxa"/>
          </w:tcPr>
          <w:p w:rsidR="00D55CA6" w:rsidRPr="00BF54F6" w:rsidRDefault="00D55CA6" w:rsidP="00BF54F6">
            <w:pPr>
              <w:spacing w:line="480" w:lineRule="exact"/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>1056</w:t>
            </w:r>
            <w:r w:rsidRPr="00BF54F6">
              <w:rPr>
                <w:rFonts w:ascii="細明體" w:eastAsia="細明體" w:hAnsi="細明體" w:hint="eastAsia"/>
              </w:rPr>
              <w:t>人</w:t>
            </w:r>
          </w:p>
        </w:tc>
      </w:tr>
      <w:tr w:rsidR="00D55CA6" w:rsidRPr="00BF54F6" w:rsidTr="00D55CA6">
        <w:tc>
          <w:tcPr>
            <w:tcW w:w="2802" w:type="dxa"/>
          </w:tcPr>
          <w:p w:rsidR="00D55CA6" w:rsidRPr="00BF54F6" w:rsidRDefault="00D55CA6" w:rsidP="00BF54F6">
            <w:pPr>
              <w:spacing w:line="480" w:lineRule="exact"/>
              <w:rPr>
                <w:rFonts w:ascii="細明體" w:eastAsia="細明體" w:hAnsi="細明體"/>
              </w:rPr>
            </w:pPr>
            <w:r w:rsidRPr="00BF54F6">
              <w:rPr>
                <w:rFonts w:ascii="細明體" w:eastAsia="細明體" w:hAnsi="細明體" w:hint="eastAsia"/>
              </w:rPr>
              <w:t>2008年</w:t>
            </w:r>
          </w:p>
        </w:tc>
        <w:tc>
          <w:tcPr>
            <w:tcW w:w="2326" w:type="dxa"/>
          </w:tcPr>
          <w:p w:rsidR="00D55CA6" w:rsidRPr="00BF54F6" w:rsidRDefault="00D55CA6" w:rsidP="00BF54F6">
            <w:pPr>
              <w:spacing w:line="480" w:lineRule="exact"/>
              <w:rPr>
                <w:rFonts w:ascii="細明體" w:eastAsia="細明體" w:hAnsi="細明體" w:hint="eastAsia"/>
              </w:rPr>
            </w:pPr>
            <w:r>
              <w:rPr>
                <w:rFonts w:ascii="細明體" w:eastAsia="細明體" w:hAnsi="細明體" w:hint="eastAsia"/>
              </w:rPr>
              <w:t>560件</w:t>
            </w:r>
          </w:p>
        </w:tc>
        <w:tc>
          <w:tcPr>
            <w:tcW w:w="3394" w:type="dxa"/>
          </w:tcPr>
          <w:p w:rsidR="00D55CA6" w:rsidRPr="00BF54F6" w:rsidRDefault="00D55CA6" w:rsidP="00BF54F6">
            <w:pPr>
              <w:spacing w:line="480" w:lineRule="exact"/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>673</w:t>
            </w:r>
            <w:r w:rsidRPr="00BF54F6">
              <w:rPr>
                <w:rFonts w:ascii="細明體" w:eastAsia="細明體" w:hAnsi="細明體" w:hint="eastAsia"/>
              </w:rPr>
              <w:t>人</w:t>
            </w:r>
          </w:p>
        </w:tc>
      </w:tr>
      <w:tr w:rsidR="00D55CA6" w:rsidRPr="00BF54F6" w:rsidTr="00D55CA6">
        <w:tc>
          <w:tcPr>
            <w:tcW w:w="2802" w:type="dxa"/>
          </w:tcPr>
          <w:p w:rsidR="00D55CA6" w:rsidRPr="00BF54F6" w:rsidRDefault="00D55CA6" w:rsidP="00BF54F6">
            <w:pPr>
              <w:spacing w:line="480" w:lineRule="exact"/>
              <w:rPr>
                <w:rFonts w:ascii="細明體" w:eastAsia="細明體" w:hAnsi="細明體" w:hint="eastAsia"/>
              </w:rPr>
            </w:pPr>
            <w:r w:rsidRPr="00BF54F6">
              <w:rPr>
                <w:rFonts w:ascii="細明體" w:eastAsia="細明體" w:hAnsi="細明體" w:hint="eastAsia"/>
              </w:rPr>
              <w:t>2007年</w:t>
            </w:r>
          </w:p>
        </w:tc>
        <w:tc>
          <w:tcPr>
            <w:tcW w:w="2326" w:type="dxa"/>
          </w:tcPr>
          <w:p w:rsidR="00D55CA6" w:rsidRPr="00BF54F6" w:rsidRDefault="00D55CA6" w:rsidP="00BF54F6">
            <w:pPr>
              <w:spacing w:line="480" w:lineRule="exact"/>
              <w:rPr>
                <w:rFonts w:ascii="細明體" w:eastAsia="細明體" w:hAnsi="細明體" w:hint="eastAsia"/>
              </w:rPr>
            </w:pPr>
            <w:r>
              <w:rPr>
                <w:rFonts w:ascii="細明體" w:eastAsia="細明體" w:hAnsi="細明體" w:hint="eastAsia"/>
              </w:rPr>
              <w:t>362件</w:t>
            </w:r>
          </w:p>
        </w:tc>
        <w:tc>
          <w:tcPr>
            <w:tcW w:w="3394" w:type="dxa"/>
          </w:tcPr>
          <w:p w:rsidR="00D55CA6" w:rsidRPr="00BF54F6" w:rsidRDefault="00D55CA6" w:rsidP="00BF54F6">
            <w:pPr>
              <w:spacing w:line="480" w:lineRule="exact"/>
              <w:rPr>
                <w:rFonts w:ascii="細明體" w:eastAsia="細明體" w:hAnsi="細明體" w:hint="eastAsia"/>
              </w:rPr>
            </w:pPr>
            <w:r>
              <w:rPr>
                <w:rFonts w:ascii="細明體" w:eastAsia="細明體" w:hAnsi="細明體" w:hint="eastAsia"/>
              </w:rPr>
              <w:t>443</w:t>
            </w:r>
            <w:r w:rsidRPr="00BF54F6">
              <w:rPr>
                <w:rFonts w:ascii="細明體" w:eastAsia="細明體" w:hAnsi="細明體" w:hint="eastAsia"/>
              </w:rPr>
              <w:t>人</w:t>
            </w:r>
          </w:p>
        </w:tc>
      </w:tr>
    </w:tbl>
    <w:p w:rsidR="001331B2" w:rsidRPr="001331B2" w:rsidRDefault="00F40967" w:rsidP="001331B2">
      <w:pPr>
        <w:spacing w:line="480" w:lineRule="exact"/>
        <w:rPr>
          <w:rFonts w:ascii="細明體" w:eastAsia="細明體" w:hAnsi="細明體" w:hint="eastAsia"/>
          <w:b/>
        </w:rPr>
      </w:pPr>
      <w:r>
        <w:rPr>
          <w:rFonts w:ascii="細明體" w:eastAsia="細明體" w:hAnsi="細明體" w:hint="eastAsia"/>
          <w:b/>
        </w:rPr>
        <w:t xml:space="preserve">        </w:t>
      </w:r>
      <w:r w:rsidR="001331B2" w:rsidRPr="001331B2">
        <w:rPr>
          <w:rFonts w:ascii="細明體" w:eastAsia="細明體" w:hAnsi="細明體" w:hint="eastAsia"/>
          <w:b/>
        </w:rPr>
        <w:t>表二:</w:t>
      </w:r>
      <w:r w:rsidR="001331B2" w:rsidRPr="001331B2">
        <w:rPr>
          <w:rFonts w:ascii="細明體" w:eastAsia="細明體" w:hAnsi="細明體" w:cs="+mn-cs" w:hint="eastAsia"/>
          <w:color w:val="001B36"/>
          <w:kern w:val="24"/>
          <w:eastAsianLayout w:id="-181732608"/>
        </w:rPr>
        <w:t xml:space="preserve"> </w:t>
      </w:r>
      <w:r>
        <w:rPr>
          <w:rFonts w:ascii="細明體" w:eastAsia="細明體" w:hAnsi="細明體" w:hint="eastAsia"/>
          <w:b/>
          <w:bCs/>
        </w:rPr>
        <w:t>2007</w:t>
      </w:r>
      <w:r w:rsidRPr="001331B2">
        <w:rPr>
          <w:rFonts w:ascii="細明體" w:eastAsia="細明體" w:hAnsi="細明體" w:hint="eastAsia"/>
          <w:b/>
          <w:bCs/>
        </w:rPr>
        <w:t>年－</w:t>
      </w:r>
      <w:r>
        <w:rPr>
          <w:rFonts w:ascii="細明體" w:eastAsia="細明體" w:hAnsi="細明體" w:hint="eastAsia"/>
          <w:b/>
          <w:bCs/>
        </w:rPr>
        <w:t>2</w:t>
      </w:r>
      <w:r w:rsidRPr="001331B2">
        <w:rPr>
          <w:rFonts w:ascii="細明體" w:eastAsia="細明體" w:hAnsi="細明體" w:hint="eastAsia"/>
          <w:b/>
          <w:bCs/>
        </w:rPr>
        <w:t>0</w:t>
      </w:r>
      <w:r>
        <w:rPr>
          <w:rFonts w:ascii="細明體" w:eastAsia="細明體" w:hAnsi="細明體" w:hint="eastAsia"/>
          <w:b/>
          <w:bCs/>
        </w:rPr>
        <w:t>11</w:t>
      </w:r>
      <w:r w:rsidRPr="001331B2">
        <w:rPr>
          <w:rFonts w:ascii="細明體" w:eastAsia="細明體" w:hAnsi="細明體" w:hint="eastAsia"/>
          <w:b/>
          <w:bCs/>
        </w:rPr>
        <w:t>年</w:t>
      </w:r>
      <w:r w:rsidR="00D55CA6">
        <w:rPr>
          <w:rFonts w:ascii="細明體" w:eastAsia="細明體" w:hAnsi="細明體" w:hint="eastAsia"/>
          <w:b/>
          <w:bCs/>
        </w:rPr>
        <w:t>10</w:t>
      </w:r>
      <w:r w:rsidRPr="001331B2">
        <w:rPr>
          <w:rFonts w:ascii="細明體" w:eastAsia="細明體" w:hAnsi="細明體" w:hint="eastAsia"/>
          <w:b/>
          <w:bCs/>
        </w:rPr>
        <w:t>月</w:t>
      </w:r>
      <w:r w:rsidR="001331B2" w:rsidRPr="001331B2">
        <w:rPr>
          <w:rFonts w:ascii="細明體" w:eastAsia="細明體" w:hAnsi="細明體" w:hint="eastAsia"/>
          <w:b/>
        </w:rPr>
        <w:t>施用毒品案件收案變化表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2"/>
        <w:gridCol w:w="2268"/>
        <w:gridCol w:w="3452"/>
      </w:tblGrid>
      <w:tr w:rsidR="00D55CA6" w:rsidRPr="00BF54F6" w:rsidTr="00D55CA6">
        <w:tc>
          <w:tcPr>
            <w:tcW w:w="2802" w:type="dxa"/>
          </w:tcPr>
          <w:p w:rsidR="00D55CA6" w:rsidRPr="00BF54F6" w:rsidRDefault="00D55CA6" w:rsidP="00BF54F6">
            <w:pPr>
              <w:spacing w:line="480" w:lineRule="exact"/>
              <w:rPr>
                <w:rFonts w:ascii="細明體" w:eastAsia="細明體" w:hAnsi="細明體" w:hint="eastAsia"/>
              </w:rPr>
            </w:pPr>
            <w:r>
              <w:rPr>
                <w:rFonts w:ascii="細明體" w:eastAsia="細明體" w:hAnsi="細明體" w:hint="eastAsia"/>
              </w:rPr>
              <w:t>2011</w:t>
            </w:r>
            <w:r w:rsidRPr="00BF54F6">
              <w:rPr>
                <w:rFonts w:ascii="細明體" w:eastAsia="細明體" w:hAnsi="細明體" w:hint="eastAsia"/>
              </w:rPr>
              <w:t>年1月至</w:t>
            </w:r>
            <w:r>
              <w:rPr>
                <w:rFonts w:ascii="細明體" w:eastAsia="細明體" w:hAnsi="細明體" w:hint="eastAsia"/>
              </w:rPr>
              <w:t>10</w:t>
            </w:r>
            <w:r w:rsidRPr="00BF54F6">
              <w:rPr>
                <w:rFonts w:ascii="細明體" w:eastAsia="細明體" w:hAnsi="細明體" w:hint="eastAsia"/>
              </w:rPr>
              <w:t>月</w:t>
            </w:r>
          </w:p>
        </w:tc>
        <w:tc>
          <w:tcPr>
            <w:tcW w:w="2268" w:type="dxa"/>
          </w:tcPr>
          <w:p w:rsidR="00D55CA6" w:rsidRPr="00BF54F6" w:rsidRDefault="00D55CA6" w:rsidP="00BF54F6">
            <w:pPr>
              <w:spacing w:line="480" w:lineRule="exact"/>
              <w:rPr>
                <w:rFonts w:ascii="細明體" w:eastAsia="細明體" w:hAnsi="細明體" w:hint="eastAsia"/>
              </w:rPr>
            </w:pPr>
            <w:r>
              <w:rPr>
                <w:rFonts w:ascii="細明體" w:eastAsia="細明體" w:hAnsi="細明體" w:hint="eastAsia"/>
              </w:rPr>
              <w:t>3964件</w:t>
            </w:r>
          </w:p>
        </w:tc>
        <w:tc>
          <w:tcPr>
            <w:tcW w:w="3452" w:type="dxa"/>
          </w:tcPr>
          <w:p w:rsidR="00D55CA6" w:rsidRPr="00BF54F6" w:rsidRDefault="00BC6009" w:rsidP="00D55CA6">
            <w:pPr>
              <w:spacing w:line="480" w:lineRule="exact"/>
              <w:rPr>
                <w:rFonts w:ascii="細明體" w:eastAsia="細明體" w:hAnsi="細明體" w:hint="eastAsia"/>
              </w:rPr>
            </w:pPr>
            <w:r>
              <w:rPr>
                <w:rFonts w:ascii="細明體" w:eastAsia="細明體" w:hAnsi="細明體" w:hint="eastAsia"/>
              </w:rPr>
              <w:t>3969</w:t>
            </w:r>
            <w:r w:rsidR="00D55CA6">
              <w:rPr>
                <w:rFonts w:ascii="細明體" w:eastAsia="細明體" w:hAnsi="細明體" w:hint="eastAsia"/>
              </w:rPr>
              <w:t>人</w:t>
            </w:r>
          </w:p>
        </w:tc>
      </w:tr>
      <w:tr w:rsidR="00D55CA6" w:rsidRPr="00BF54F6" w:rsidTr="00D55CA6">
        <w:tc>
          <w:tcPr>
            <w:tcW w:w="2802" w:type="dxa"/>
          </w:tcPr>
          <w:p w:rsidR="00D55CA6" w:rsidRPr="00BF54F6" w:rsidRDefault="00D55CA6" w:rsidP="00BF54F6">
            <w:pPr>
              <w:spacing w:line="480" w:lineRule="exact"/>
              <w:rPr>
                <w:rFonts w:ascii="細明體" w:eastAsia="細明體" w:hAnsi="細明體" w:hint="eastAsia"/>
              </w:rPr>
            </w:pPr>
            <w:r w:rsidRPr="00BF54F6">
              <w:rPr>
                <w:rFonts w:ascii="細明體" w:eastAsia="細明體" w:hAnsi="細明體" w:hint="eastAsia"/>
              </w:rPr>
              <w:t>2010年</w:t>
            </w:r>
          </w:p>
        </w:tc>
        <w:tc>
          <w:tcPr>
            <w:tcW w:w="2268" w:type="dxa"/>
          </w:tcPr>
          <w:p w:rsidR="00D55CA6" w:rsidRPr="00BF54F6" w:rsidRDefault="00D55CA6" w:rsidP="00BF54F6">
            <w:pPr>
              <w:spacing w:line="480" w:lineRule="exact"/>
              <w:rPr>
                <w:rFonts w:ascii="細明體" w:eastAsia="細明體" w:hAnsi="細明體" w:hint="eastAsia"/>
              </w:rPr>
            </w:pPr>
            <w:r>
              <w:rPr>
                <w:rFonts w:ascii="細明體" w:eastAsia="細明體" w:hAnsi="細明體" w:hint="eastAsia"/>
              </w:rPr>
              <w:t>5221件</w:t>
            </w:r>
          </w:p>
        </w:tc>
        <w:tc>
          <w:tcPr>
            <w:tcW w:w="3452" w:type="dxa"/>
          </w:tcPr>
          <w:p w:rsidR="00D55CA6" w:rsidRPr="00BF54F6" w:rsidRDefault="00D55CA6" w:rsidP="00BC6009">
            <w:pPr>
              <w:spacing w:line="480" w:lineRule="exact"/>
              <w:rPr>
                <w:rFonts w:ascii="細明體" w:eastAsia="細明體" w:hAnsi="細明體" w:hint="eastAsia"/>
              </w:rPr>
            </w:pPr>
            <w:r>
              <w:rPr>
                <w:rFonts w:ascii="細明體" w:eastAsia="細明體" w:hAnsi="細明體" w:hint="eastAsia"/>
              </w:rPr>
              <w:t>51</w:t>
            </w:r>
            <w:r w:rsidR="00BC6009">
              <w:rPr>
                <w:rFonts w:ascii="細明體" w:eastAsia="細明體" w:hAnsi="細明體" w:hint="eastAsia"/>
              </w:rPr>
              <w:t>43</w:t>
            </w:r>
            <w:r w:rsidRPr="00BF54F6">
              <w:rPr>
                <w:rFonts w:ascii="細明體" w:eastAsia="細明體" w:hAnsi="細明體" w:hint="eastAsia"/>
              </w:rPr>
              <w:t>人</w:t>
            </w:r>
          </w:p>
        </w:tc>
      </w:tr>
      <w:tr w:rsidR="00D55CA6" w:rsidRPr="00BF54F6" w:rsidTr="00D55CA6">
        <w:tc>
          <w:tcPr>
            <w:tcW w:w="2802" w:type="dxa"/>
          </w:tcPr>
          <w:p w:rsidR="00D55CA6" w:rsidRPr="00BF54F6" w:rsidRDefault="00D55CA6" w:rsidP="00BF54F6">
            <w:pPr>
              <w:spacing w:line="480" w:lineRule="exact"/>
              <w:rPr>
                <w:rFonts w:ascii="細明體" w:eastAsia="細明體" w:hAnsi="細明體" w:hint="eastAsia"/>
              </w:rPr>
            </w:pPr>
            <w:r w:rsidRPr="00BF54F6">
              <w:rPr>
                <w:rFonts w:ascii="細明體" w:eastAsia="細明體" w:hAnsi="細明體" w:hint="eastAsia"/>
              </w:rPr>
              <w:t>2009年</w:t>
            </w:r>
          </w:p>
        </w:tc>
        <w:tc>
          <w:tcPr>
            <w:tcW w:w="2268" w:type="dxa"/>
          </w:tcPr>
          <w:p w:rsidR="00D55CA6" w:rsidRPr="00BF54F6" w:rsidRDefault="00D55CA6" w:rsidP="00BF54F6">
            <w:pPr>
              <w:spacing w:line="480" w:lineRule="exact"/>
              <w:rPr>
                <w:rFonts w:ascii="細明體" w:eastAsia="細明體" w:hAnsi="細明體" w:hint="eastAsia"/>
              </w:rPr>
            </w:pPr>
            <w:r>
              <w:rPr>
                <w:rFonts w:ascii="細明體" w:eastAsia="細明體" w:hAnsi="細明體" w:hint="eastAsia"/>
              </w:rPr>
              <w:t>5437件</w:t>
            </w:r>
          </w:p>
        </w:tc>
        <w:tc>
          <w:tcPr>
            <w:tcW w:w="3452" w:type="dxa"/>
          </w:tcPr>
          <w:p w:rsidR="00D55CA6" w:rsidRPr="00BF54F6" w:rsidRDefault="00D55CA6" w:rsidP="00BF54F6">
            <w:pPr>
              <w:spacing w:line="480" w:lineRule="exact"/>
              <w:rPr>
                <w:rFonts w:ascii="細明體" w:eastAsia="細明體" w:hAnsi="細明體" w:hint="eastAsia"/>
              </w:rPr>
            </w:pPr>
            <w:r>
              <w:rPr>
                <w:rFonts w:ascii="細明體" w:eastAsia="細明體" w:hAnsi="細明體" w:hint="eastAsia"/>
              </w:rPr>
              <w:t>5454</w:t>
            </w:r>
            <w:r w:rsidRPr="00BF54F6">
              <w:rPr>
                <w:rFonts w:ascii="細明體" w:eastAsia="細明體" w:hAnsi="細明體" w:hint="eastAsia"/>
              </w:rPr>
              <w:t>人</w:t>
            </w:r>
          </w:p>
        </w:tc>
      </w:tr>
      <w:tr w:rsidR="00D55CA6" w:rsidRPr="00BF54F6" w:rsidTr="00D55CA6">
        <w:tc>
          <w:tcPr>
            <w:tcW w:w="2802" w:type="dxa"/>
          </w:tcPr>
          <w:p w:rsidR="00D55CA6" w:rsidRPr="00BF54F6" w:rsidRDefault="00D55CA6" w:rsidP="00BF54F6">
            <w:pPr>
              <w:spacing w:line="480" w:lineRule="exact"/>
              <w:rPr>
                <w:rFonts w:ascii="細明體" w:eastAsia="細明體" w:hAnsi="細明體" w:hint="eastAsia"/>
              </w:rPr>
            </w:pPr>
            <w:r w:rsidRPr="00BF54F6">
              <w:rPr>
                <w:rFonts w:ascii="細明體" w:eastAsia="細明體" w:hAnsi="細明體" w:hint="eastAsia"/>
              </w:rPr>
              <w:t>2008年</w:t>
            </w:r>
          </w:p>
        </w:tc>
        <w:tc>
          <w:tcPr>
            <w:tcW w:w="2268" w:type="dxa"/>
          </w:tcPr>
          <w:p w:rsidR="00D55CA6" w:rsidRPr="00BF54F6" w:rsidRDefault="00D55CA6" w:rsidP="00BF54F6">
            <w:pPr>
              <w:spacing w:line="480" w:lineRule="exact"/>
              <w:rPr>
                <w:rFonts w:ascii="細明體" w:eastAsia="細明體" w:hAnsi="細明體" w:hint="eastAsia"/>
              </w:rPr>
            </w:pPr>
            <w:r>
              <w:rPr>
                <w:rFonts w:ascii="細明體" w:eastAsia="細明體" w:hAnsi="細明體" w:hint="eastAsia"/>
              </w:rPr>
              <w:t>6795件</w:t>
            </w:r>
          </w:p>
        </w:tc>
        <w:tc>
          <w:tcPr>
            <w:tcW w:w="3452" w:type="dxa"/>
          </w:tcPr>
          <w:p w:rsidR="00D55CA6" w:rsidRPr="00BF54F6" w:rsidRDefault="00D55CA6" w:rsidP="00BF54F6">
            <w:pPr>
              <w:spacing w:line="480" w:lineRule="exact"/>
              <w:rPr>
                <w:rFonts w:ascii="細明體" w:eastAsia="細明體" w:hAnsi="細明體" w:hint="eastAsia"/>
              </w:rPr>
            </w:pPr>
            <w:r>
              <w:rPr>
                <w:rFonts w:ascii="細明體" w:eastAsia="細明體" w:hAnsi="細明體" w:hint="eastAsia"/>
              </w:rPr>
              <w:t>6795</w:t>
            </w:r>
            <w:r w:rsidRPr="00BF54F6">
              <w:rPr>
                <w:rFonts w:ascii="細明體" w:eastAsia="細明體" w:hAnsi="細明體" w:hint="eastAsia"/>
              </w:rPr>
              <w:t>人</w:t>
            </w:r>
          </w:p>
        </w:tc>
      </w:tr>
      <w:tr w:rsidR="00D55CA6" w:rsidRPr="00BF54F6" w:rsidTr="00D55CA6">
        <w:tc>
          <w:tcPr>
            <w:tcW w:w="2802" w:type="dxa"/>
          </w:tcPr>
          <w:p w:rsidR="00D55CA6" w:rsidRPr="00BF54F6" w:rsidRDefault="00D55CA6" w:rsidP="00BF54F6">
            <w:pPr>
              <w:spacing w:line="480" w:lineRule="exact"/>
              <w:rPr>
                <w:rFonts w:ascii="細明體" w:eastAsia="細明體" w:hAnsi="細明體" w:hint="eastAsia"/>
              </w:rPr>
            </w:pPr>
            <w:r w:rsidRPr="00BF54F6">
              <w:rPr>
                <w:rFonts w:ascii="細明體" w:eastAsia="細明體" w:hAnsi="細明體" w:hint="eastAsia"/>
              </w:rPr>
              <w:t>2007年</w:t>
            </w:r>
          </w:p>
        </w:tc>
        <w:tc>
          <w:tcPr>
            <w:tcW w:w="2268" w:type="dxa"/>
          </w:tcPr>
          <w:p w:rsidR="00D55CA6" w:rsidRPr="00BF54F6" w:rsidRDefault="00D55CA6" w:rsidP="00BF54F6">
            <w:pPr>
              <w:spacing w:line="480" w:lineRule="exact"/>
              <w:rPr>
                <w:rFonts w:ascii="細明體" w:eastAsia="細明體" w:hAnsi="細明體" w:hint="eastAsia"/>
              </w:rPr>
            </w:pPr>
            <w:r>
              <w:rPr>
                <w:rFonts w:ascii="細明體" w:eastAsia="細明體" w:hAnsi="細明體" w:hint="eastAsia"/>
              </w:rPr>
              <w:t>7505件</w:t>
            </w:r>
          </w:p>
        </w:tc>
        <w:tc>
          <w:tcPr>
            <w:tcW w:w="3452" w:type="dxa"/>
          </w:tcPr>
          <w:p w:rsidR="00D55CA6" w:rsidRPr="00BF54F6" w:rsidRDefault="00D55CA6" w:rsidP="00BF54F6">
            <w:pPr>
              <w:spacing w:line="480" w:lineRule="exact"/>
              <w:rPr>
                <w:rFonts w:ascii="細明體" w:eastAsia="細明體" w:hAnsi="細明體" w:hint="eastAsia"/>
              </w:rPr>
            </w:pPr>
            <w:r>
              <w:rPr>
                <w:rFonts w:ascii="細明體" w:eastAsia="細明體" w:hAnsi="細明體" w:hint="eastAsia"/>
              </w:rPr>
              <w:t>7505</w:t>
            </w:r>
            <w:r w:rsidRPr="00BF54F6">
              <w:rPr>
                <w:rFonts w:ascii="細明體" w:eastAsia="細明體" w:hAnsi="細明體" w:hint="eastAsia"/>
              </w:rPr>
              <w:t>人</w:t>
            </w:r>
          </w:p>
        </w:tc>
      </w:tr>
    </w:tbl>
    <w:p w:rsidR="002871B5" w:rsidRPr="002871B5" w:rsidRDefault="001331B2" w:rsidP="002C0443">
      <w:pPr>
        <w:spacing w:line="480" w:lineRule="exact"/>
        <w:rPr>
          <w:rFonts w:ascii="細明體" w:eastAsia="細明體" w:hAnsi="細明體"/>
        </w:rPr>
      </w:pPr>
      <w:r>
        <w:rPr>
          <w:rFonts w:ascii="細明體" w:eastAsia="細明體" w:hAnsi="細明體" w:hint="eastAsia"/>
          <w:b/>
          <w:bCs/>
        </w:rPr>
        <w:t xml:space="preserve">    </w:t>
      </w:r>
      <w:r w:rsidR="00F81894">
        <w:rPr>
          <w:rFonts w:ascii="細明體" w:eastAsia="細明體" w:hAnsi="細明體" w:hint="eastAsia"/>
          <w:b/>
          <w:bCs/>
        </w:rPr>
        <w:t>次由</w:t>
      </w:r>
      <w:r w:rsidRPr="002871B5">
        <w:rPr>
          <w:rFonts w:ascii="細明體" w:eastAsia="細明體" w:hAnsi="細明體" w:hint="eastAsia"/>
          <w:b/>
          <w:bCs/>
        </w:rPr>
        <w:t>臺中</w:t>
      </w:r>
      <w:r w:rsidR="00AC5010">
        <w:rPr>
          <w:rFonts w:ascii="細明體" w:eastAsia="細明體" w:hAnsi="細明體" w:hint="eastAsia"/>
          <w:b/>
          <w:bCs/>
        </w:rPr>
        <w:t>縣</w:t>
      </w:r>
      <w:r w:rsidRPr="002871B5">
        <w:rPr>
          <w:rFonts w:ascii="細明體" w:eastAsia="細明體" w:hAnsi="細明體" w:hint="eastAsia"/>
          <w:b/>
          <w:bCs/>
        </w:rPr>
        <w:t>市與全國每十萬人口刑案發生率</w:t>
      </w:r>
      <w:r w:rsidR="00F81894">
        <w:rPr>
          <w:rFonts w:ascii="細明體" w:eastAsia="細明體" w:hAnsi="細明體" w:hint="eastAsia"/>
          <w:b/>
          <w:bCs/>
        </w:rPr>
        <w:t>比</w:t>
      </w:r>
      <w:r>
        <w:rPr>
          <w:rFonts w:ascii="細明體" w:eastAsia="細明體" w:hAnsi="細明體" w:hint="eastAsia"/>
          <w:b/>
          <w:bCs/>
        </w:rPr>
        <w:t>較統計</w:t>
      </w:r>
      <w:r w:rsidR="00F81894">
        <w:rPr>
          <w:rFonts w:ascii="細明體" w:eastAsia="細明體" w:hAnsi="細明體" w:hint="eastAsia"/>
          <w:b/>
          <w:bCs/>
        </w:rPr>
        <w:t>觀察:</w:t>
      </w:r>
    </w:p>
    <w:p w:rsidR="001331B2" w:rsidRDefault="001331B2" w:rsidP="002C0443">
      <w:pPr>
        <w:spacing w:line="480" w:lineRule="exact"/>
        <w:rPr>
          <w:rFonts w:ascii="細明體" w:eastAsia="細明體" w:hAnsi="細明體" w:hint="eastAsia"/>
          <w:bCs/>
        </w:rPr>
      </w:pPr>
      <w:r>
        <w:rPr>
          <w:rFonts w:ascii="細明體" w:eastAsia="細明體" w:hAnsi="細明體" w:hint="eastAsia"/>
          <w:b/>
          <w:bCs/>
        </w:rPr>
        <w:t xml:space="preserve">   </w:t>
      </w:r>
      <w:r w:rsidRPr="00F40967">
        <w:rPr>
          <w:rFonts w:ascii="細明體" w:eastAsia="細明體" w:hAnsi="細明體" w:hint="eastAsia"/>
          <w:bCs/>
        </w:rPr>
        <w:t xml:space="preserve"> 以2010年為例，</w:t>
      </w:r>
      <w:r w:rsidR="00204896" w:rsidRPr="00F40967">
        <w:rPr>
          <w:rFonts w:ascii="細明體" w:eastAsia="細明體" w:hAnsi="細明體" w:hint="eastAsia"/>
          <w:bCs/>
        </w:rPr>
        <w:t>與2007年基期增減率比較</w:t>
      </w:r>
      <w:r w:rsidR="00AC5010">
        <w:rPr>
          <w:rFonts w:ascii="細明體" w:eastAsia="細明體" w:hAnsi="細明體" w:hint="eastAsia"/>
          <w:bCs/>
        </w:rPr>
        <w:t>，臺中縣、市</w:t>
      </w:r>
      <w:r w:rsidR="00204896" w:rsidRPr="00F40967">
        <w:rPr>
          <w:rFonts w:ascii="細明體" w:eastAsia="細明體" w:hAnsi="細明體" w:hint="eastAsia"/>
          <w:bCs/>
        </w:rPr>
        <w:t>分別為下降46.1%與57.2%</w:t>
      </w:r>
      <w:r w:rsidR="00204896">
        <w:rPr>
          <w:rFonts w:ascii="細明體" w:eastAsia="細明體" w:hAnsi="細明體" w:hint="eastAsia"/>
          <w:bCs/>
        </w:rPr>
        <w:t>，</w:t>
      </w:r>
      <w:r w:rsidRPr="00F40967">
        <w:rPr>
          <w:rFonts w:ascii="細明體" w:eastAsia="細明體" w:hAnsi="細明體" w:hint="eastAsia"/>
          <w:bCs/>
        </w:rPr>
        <w:t>合併前的臺中縣市</w:t>
      </w:r>
      <w:r w:rsidR="00204896" w:rsidRPr="00204896">
        <w:rPr>
          <w:rFonts w:ascii="細明體" w:eastAsia="細明體" w:hAnsi="細明體" w:hint="eastAsia"/>
          <w:bCs/>
        </w:rPr>
        <w:t>每十萬人口刑案發生率</w:t>
      </w:r>
      <w:r w:rsidRPr="00F40967">
        <w:rPr>
          <w:rFonts w:ascii="細明體" w:eastAsia="細明體" w:hAnsi="細明體" w:hint="eastAsia"/>
          <w:bCs/>
        </w:rPr>
        <w:t>下降速度為全國</w:t>
      </w:r>
      <w:r w:rsidR="00204896">
        <w:rPr>
          <w:rFonts w:ascii="細明體" w:eastAsia="細明體" w:hAnsi="細明體" w:hint="eastAsia"/>
          <w:bCs/>
        </w:rPr>
        <w:t>最佳</w:t>
      </w:r>
      <w:r w:rsidR="00F81894" w:rsidRPr="00F40967">
        <w:rPr>
          <w:rFonts w:ascii="細明體" w:eastAsia="細明體" w:hAnsi="細明體" w:hint="eastAsia"/>
          <w:bCs/>
        </w:rPr>
        <w:t>。</w:t>
      </w:r>
      <w:r w:rsidR="00AE6B6C">
        <w:rPr>
          <w:rFonts w:ascii="細明體" w:eastAsia="細明體" w:hAnsi="細明體" w:hint="eastAsia"/>
          <w:bCs/>
        </w:rPr>
        <w:t>另於合併後，台中市</w:t>
      </w:r>
      <w:r w:rsidR="00AE6B6C" w:rsidRPr="002871B5">
        <w:rPr>
          <w:rFonts w:ascii="細明體" w:eastAsia="細明體" w:hAnsi="細明體" w:hint="eastAsia"/>
          <w:b/>
          <w:bCs/>
        </w:rPr>
        <w:t>全國每十萬人口刑案發生率</w:t>
      </w:r>
      <w:r w:rsidR="00AE6B6C">
        <w:rPr>
          <w:rFonts w:ascii="細明體" w:eastAsia="細明體" w:hAnsi="細明體" w:hint="eastAsia"/>
          <w:b/>
          <w:bCs/>
        </w:rPr>
        <w:t>之排名約於第7名左右，為5都中最佳</w:t>
      </w:r>
      <w:r w:rsidR="00815A80">
        <w:rPr>
          <w:rFonts w:ascii="細明體" w:eastAsia="細明體" w:hAnsi="細明體" w:hint="eastAsia"/>
          <w:b/>
          <w:bCs/>
        </w:rPr>
        <w:t>。</w:t>
      </w:r>
    </w:p>
    <w:p w:rsidR="00201D18" w:rsidRPr="00F81894" w:rsidRDefault="00F81894" w:rsidP="002C0443">
      <w:pPr>
        <w:spacing w:line="480" w:lineRule="exact"/>
        <w:rPr>
          <w:rFonts w:ascii="細明體" w:eastAsia="細明體" w:hAnsi="細明體" w:hint="eastAsia"/>
          <w:b/>
        </w:rPr>
      </w:pPr>
      <w:r>
        <w:rPr>
          <w:rFonts w:ascii="細明體" w:eastAsia="細明體" w:hAnsi="細明體" w:hint="eastAsia"/>
        </w:rPr>
        <w:t xml:space="preserve">     </w:t>
      </w:r>
      <w:r w:rsidRPr="00F81894">
        <w:rPr>
          <w:rFonts w:ascii="細明體" w:eastAsia="細明體" w:hAnsi="細明體" w:hint="eastAsia"/>
          <w:b/>
        </w:rPr>
        <w:t>再由臺中地方法院檢察署與全國刑事偵查新收案件比較觀察:</w:t>
      </w:r>
    </w:p>
    <w:p w:rsidR="00201D18" w:rsidRDefault="00F81894" w:rsidP="002C0443">
      <w:pPr>
        <w:spacing w:line="480" w:lineRule="exact"/>
        <w:rPr>
          <w:rFonts w:ascii="細明體" w:eastAsia="細明體" w:hAnsi="細明體" w:hint="eastAsia"/>
        </w:rPr>
      </w:pPr>
      <w:r>
        <w:rPr>
          <w:rFonts w:ascii="細明體" w:eastAsia="細明體" w:hAnsi="細明體" w:hint="eastAsia"/>
        </w:rPr>
        <w:t xml:space="preserve">     自強力掃蕩社區型中小盤毒販後，與2007年刑事偵查新收案件</w:t>
      </w:r>
      <w:r w:rsidR="006A58FA">
        <w:rPr>
          <w:rFonts w:ascii="細明體" w:eastAsia="細明體" w:hAnsi="細明體" w:hint="eastAsia"/>
        </w:rPr>
        <w:t>數</w:t>
      </w:r>
      <w:r>
        <w:rPr>
          <w:rFonts w:ascii="細明體" w:eastAsia="細明體" w:hAnsi="細明體" w:hint="eastAsia"/>
        </w:rPr>
        <w:t>比較，</w:t>
      </w:r>
      <w:r w:rsidR="00443072">
        <w:rPr>
          <w:rFonts w:ascii="細明體" w:eastAsia="細明體" w:hAnsi="細明體" w:hint="eastAsia"/>
        </w:rPr>
        <w:t>臺中地方法院檢察署</w:t>
      </w:r>
      <w:r>
        <w:rPr>
          <w:rFonts w:ascii="細明體" w:eastAsia="細明體" w:hAnsi="細明體" w:hint="eastAsia"/>
        </w:rPr>
        <w:t>年增減率下降11.3%，全國則微幅上升1.9%，臺中地方法院檢察署檢察官的新收刑事偵查案件數逐年下降。</w:t>
      </w:r>
    </w:p>
    <w:p w:rsidR="00201D18" w:rsidRDefault="00F40967" w:rsidP="002C0443">
      <w:pPr>
        <w:spacing w:line="480" w:lineRule="exact"/>
        <w:rPr>
          <w:rFonts w:ascii="細明體" w:eastAsia="細明體" w:hAnsi="細明體" w:hint="eastAsia"/>
          <w:b/>
        </w:rPr>
      </w:pPr>
      <w:r>
        <w:rPr>
          <w:rFonts w:ascii="細明體" w:eastAsia="細明體" w:hAnsi="細明體" w:hint="eastAsia"/>
          <w:b/>
        </w:rPr>
        <w:t xml:space="preserve">       </w:t>
      </w:r>
      <w:r w:rsidR="006B3788">
        <w:rPr>
          <w:rFonts w:ascii="細明體" w:eastAsia="細明體" w:hAnsi="細明體" w:hint="eastAsia"/>
          <w:b/>
        </w:rPr>
        <w:t xml:space="preserve"> </w:t>
      </w:r>
      <w:r w:rsidR="00F81894" w:rsidRPr="00F81894">
        <w:rPr>
          <w:rFonts w:ascii="細明體" w:eastAsia="細明體" w:hAnsi="細明體" w:hint="eastAsia"/>
          <w:b/>
        </w:rPr>
        <w:t>表</w:t>
      </w:r>
      <w:r w:rsidR="00BC6009">
        <w:rPr>
          <w:rFonts w:ascii="細明體" w:eastAsia="細明體" w:hAnsi="細明體" w:hint="eastAsia"/>
          <w:b/>
        </w:rPr>
        <w:t>三</w:t>
      </w:r>
      <w:r w:rsidR="00F81894" w:rsidRPr="00F81894">
        <w:rPr>
          <w:rFonts w:ascii="細明體" w:eastAsia="細明體" w:hAnsi="細明體" w:hint="eastAsia"/>
          <w:b/>
        </w:rPr>
        <w:t>: 臺中地方法院檢察署與全國刑事偵查新收案件比較</w:t>
      </w:r>
      <w:r w:rsidR="00F81894">
        <w:rPr>
          <w:rFonts w:ascii="細明體" w:eastAsia="細明體" w:hAnsi="細明體" w:hint="eastAsia"/>
          <w:b/>
        </w:rPr>
        <w:t>表</w:t>
      </w:r>
    </w:p>
    <w:p w:rsidR="00F81894" w:rsidRDefault="00F81894" w:rsidP="002C0443">
      <w:pPr>
        <w:spacing w:line="480" w:lineRule="exact"/>
        <w:rPr>
          <w:rFonts w:ascii="細明體" w:eastAsia="細明體" w:hAnsi="細明體" w:hint="eastAsia"/>
          <w:b/>
        </w:rPr>
      </w:pPr>
      <w:r>
        <w:rPr>
          <w:rFonts w:ascii="細明體" w:eastAsia="細明體" w:hAnsi="細明體" w:hint="eastAsia"/>
          <w:b/>
          <w:noProof/>
        </w:rPr>
        <w:pict>
          <v:rect id="_x0000_s1049" style="position:absolute;margin-left:12.6pt;margin-top:11.4pt;width:391pt;height:183.6pt;z-index:251659264;mso-wrap-style:none">
            <v:textbox>
              <w:txbxContent>
                <w:p w:rsidR="002F2B7C" w:rsidRPr="00F81894" w:rsidRDefault="00576746">
                  <w:r>
                    <w:rPr>
                      <w:noProof/>
                    </w:rPr>
                    <w:drawing>
                      <wp:inline distT="0" distB="0" distL="0" distR="0">
                        <wp:extent cx="4772025" cy="2238375"/>
                        <wp:effectExtent l="19050" t="0" r="9525" b="0"/>
                        <wp:docPr id="4" name="圖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72025" cy="2238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81894" w:rsidRDefault="00F81894" w:rsidP="002C0443">
      <w:pPr>
        <w:spacing w:line="480" w:lineRule="exact"/>
        <w:rPr>
          <w:rFonts w:ascii="細明體" w:eastAsia="細明體" w:hAnsi="細明體" w:hint="eastAsia"/>
          <w:b/>
        </w:rPr>
      </w:pPr>
    </w:p>
    <w:p w:rsidR="00F81894" w:rsidRDefault="00F81894" w:rsidP="002C0443">
      <w:pPr>
        <w:spacing w:line="480" w:lineRule="exact"/>
        <w:rPr>
          <w:rFonts w:ascii="細明體" w:eastAsia="細明體" w:hAnsi="細明體" w:hint="eastAsia"/>
          <w:b/>
        </w:rPr>
      </w:pPr>
    </w:p>
    <w:p w:rsidR="00F81894" w:rsidRDefault="00F81894" w:rsidP="002C0443">
      <w:pPr>
        <w:spacing w:line="480" w:lineRule="exact"/>
        <w:rPr>
          <w:rFonts w:ascii="細明體" w:eastAsia="細明體" w:hAnsi="細明體" w:hint="eastAsia"/>
          <w:b/>
        </w:rPr>
      </w:pPr>
    </w:p>
    <w:p w:rsidR="00F81894" w:rsidRDefault="00F81894" w:rsidP="002C0443">
      <w:pPr>
        <w:spacing w:line="480" w:lineRule="exact"/>
        <w:rPr>
          <w:rFonts w:ascii="細明體" w:eastAsia="細明體" w:hAnsi="細明體" w:hint="eastAsia"/>
          <w:b/>
        </w:rPr>
      </w:pPr>
    </w:p>
    <w:p w:rsidR="00F81894" w:rsidRDefault="00F81894" w:rsidP="002C0443">
      <w:pPr>
        <w:spacing w:line="480" w:lineRule="exact"/>
        <w:rPr>
          <w:rFonts w:ascii="細明體" w:eastAsia="細明體" w:hAnsi="細明體" w:hint="eastAsia"/>
          <w:b/>
        </w:rPr>
      </w:pPr>
    </w:p>
    <w:p w:rsidR="00204896" w:rsidRDefault="00815A80" w:rsidP="00204896">
      <w:pPr>
        <w:spacing w:line="480" w:lineRule="exact"/>
        <w:rPr>
          <w:rFonts w:ascii="細明體" w:eastAsia="細明體" w:hAnsi="細明體" w:hint="eastAsia"/>
          <w:b/>
        </w:rPr>
      </w:pPr>
      <w:r>
        <w:rPr>
          <w:rFonts w:ascii="細明體" w:eastAsia="細明體" w:hAnsi="細明體" w:hint="eastAsia"/>
          <w:b/>
        </w:rPr>
        <w:lastRenderedPageBreak/>
        <w:t>拾</w:t>
      </w:r>
      <w:r>
        <w:rPr>
          <w:rFonts w:ascii="細明體_HKSCS" w:eastAsia="細明體_HKSCS" w:hAnsi="細明體_HKSCS" w:cs="細明體_HKSCS" w:hint="eastAsia"/>
          <w:b/>
        </w:rPr>
        <w:t>壹</w:t>
      </w:r>
      <w:r w:rsidR="00F40967">
        <w:rPr>
          <w:rFonts w:ascii="細明體" w:eastAsia="細明體" w:hAnsi="細明體" w:hint="eastAsia"/>
          <w:b/>
        </w:rPr>
        <w:t>、</w:t>
      </w:r>
      <w:r w:rsidR="00204896">
        <w:rPr>
          <w:rFonts w:ascii="細明體" w:eastAsia="細明體" w:hAnsi="細明體" w:hint="eastAsia"/>
          <w:b/>
        </w:rPr>
        <w:t>結語:</w:t>
      </w:r>
    </w:p>
    <w:p w:rsidR="00204896" w:rsidRPr="00EF183C" w:rsidRDefault="00204896" w:rsidP="00EF183C">
      <w:pPr>
        <w:spacing w:line="480" w:lineRule="exact"/>
        <w:ind w:firstLineChars="50" w:firstLine="120"/>
        <w:rPr>
          <w:rFonts w:ascii="細明體" w:eastAsia="細明體" w:hAnsi="細明體" w:hint="eastAsia"/>
        </w:rPr>
      </w:pPr>
      <w:r>
        <w:rPr>
          <w:rFonts w:ascii="細明體" w:eastAsia="細明體" w:hAnsi="細明體" w:hint="eastAsia"/>
          <w:b/>
        </w:rPr>
        <w:t xml:space="preserve">    </w:t>
      </w:r>
      <w:r w:rsidRPr="00EF183C">
        <w:rPr>
          <w:rFonts w:ascii="細明體" w:eastAsia="細明體" w:hAnsi="細明體" w:hint="eastAsia"/>
        </w:rPr>
        <w:t>毒品危害重大，</w:t>
      </w:r>
      <w:r w:rsidR="00896BED">
        <w:rPr>
          <w:rFonts w:ascii="細明體" w:eastAsia="細明體" w:hAnsi="細明體" w:hint="eastAsia"/>
        </w:rPr>
        <w:t>影響治安甚鉅</w:t>
      </w:r>
      <w:r w:rsidRPr="00EF183C">
        <w:rPr>
          <w:rFonts w:ascii="細明體" w:eastAsia="細明體" w:hAnsi="細明體" w:hint="eastAsia"/>
        </w:rPr>
        <w:t>，</w:t>
      </w:r>
      <w:r w:rsidR="00896BED">
        <w:rPr>
          <w:rFonts w:ascii="細明體" w:eastAsia="細明體" w:hAnsi="細明體" w:hint="eastAsia"/>
        </w:rPr>
        <w:t>是世界各國犯罪防制重點，</w:t>
      </w:r>
      <w:r w:rsidRPr="00EF183C">
        <w:rPr>
          <w:rFonts w:ascii="細明體" w:eastAsia="細明體" w:hAnsi="細明體" w:hint="eastAsia"/>
        </w:rPr>
        <w:t>在目前國內或國外的所有研究文獻上，確實也有相當</w:t>
      </w:r>
      <w:r w:rsidR="00EF183C">
        <w:rPr>
          <w:rFonts w:ascii="細明體" w:eastAsia="細明體" w:hAnsi="細明體" w:hint="eastAsia"/>
        </w:rPr>
        <w:t>可觀</w:t>
      </w:r>
      <w:r w:rsidRPr="00EF183C">
        <w:rPr>
          <w:rFonts w:ascii="細明體" w:eastAsia="細明體" w:hAnsi="細明體" w:hint="eastAsia"/>
        </w:rPr>
        <w:t>的防制策略提出，但策略提出後是否有一定的環境</w:t>
      </w:r>
      <w:r w:rsidR="00EF183C">
        <w:rPr>
          <w:rFonts w:ascii="細明體" w:eastAsia="細明體" w:hAnsi="細明體" w:hint="eastAsia"/>
        </w:rPr>
        <w:t>、條件</w:t>
      </w:r>
      <w:r w:rsidRPr="00EF183C">
        <w:rPr>
          <w:rFonts w:ascii="細明體" w:eastAsia="細明體" w:hAnsi="細明體" w:hint="eastAsia"/>
        </w:rPr>
        <w:t>得</w:t>
      </w:r>
      <w:r w:rsidR="00EF183C">
        <w:rPr>
          <w:rFonts w:ascii="細明體" w:eastAsia="細明體" w:hAnsi="細明體" w:hint="eastAsia"/>
        </w:rPr>
        <w:t>以</w:t>
      </w:r>
      <w:r w:rsidRPr="00EF183C">
        <w:rPr>
          <w:rFonts w:ascii="細明體" w:eastAsia="細明體" w:hAnsi="細明體" w:hint="eastAsia"/>
        </w:rPr>
        <w:t>追蹤、比較追蹤分析</w:t>
      </w:r>
      <w:r w:rsidRPr="00EF183C">
        <w:rPr>
          <w:rFonts w:ascii="細明體" w:eastAsia="細明體" w:hAnsi="細明體"/>
        </w:rPr>
        <w:t>?</w:t>
      </w:r>
      <w:r w:rsidR="00EF183C" w:rsidRPr="00EF183C">
        <w:rPr>
          <w:rFonts w:ascii="細明體" w:eastAsia="細明體" w:hAnsi="細明體" w:hint="eastAsia"/>
        </w:rPr>
        <w:t>或有具體</w:t>
      </w:r>
      <w:r w:rsidR="00EF183C">
        <w:rPr>
          <w:rFonts w:ascii="細明體" w:eastAsia="細明體" w:hAnsi="細明體" w:hint="eastAsia"/>
        </w:rPr>
        <w:t>的</w:t>
      </w:r>
      <w:r w:rsidR="00EF183C" w:rsidRPr="00EF183C">
        <w:rPr>
          <w:rFonts w:ascii="細明體" w:eastAsia="細明體" w:hAnsi="細明體" w:hint="eastAsia"/>
        </w:rPr>
        <w:t>執行方法建立?應該是我們大家日後可深思及</w:t>
      </w:r>
      <w:r w:rsidR="00896BED">
        <w:rPr>
          <w:rFonts w:ascii="細明體" w:eastAsia="細明體" w:hAnsi="細明體" w:hint="eastAsia"/>
        </w:rPr>
        <w:t>探討</w:t>
      </w:r>
      <w:r w:rsidR="00EF183C" w:rsidRPr="00EF183C">
        <w:rPr>
          <w:rFonts w:ascii="細明體" w:eastAsia="細明體" w:hAnsi="細明體" w:hint="eastAsia"/>
        </w:rPr>
        <w:t>之處。有夢最美！</w:t>
      </w:r>
      <w:r w:rsidR="00896BED">
        <w:rPr>
          <w:rFonts w:ascii="細明體" w:eastAsia="細明體" w:hAnsi="細明體" w:hint="eastAsia"/>
        </w:rPr>
        <w:t>臺中地方法院檢察署謹提出以上之查緝及防制策略供大家參考，希望能有助於有效降低毒品及相關犯罪</w:t>
      </w:r>
      <w:r w:rsidR="00EF183C" w:rsidRPr="00EF183C">
        <w:rPr>
          <w:rFonts w:ascii="細明體" w:eastAsia="細明體" w:hAnsi="細明體" w:hint="eastAsia"/>
        </w:rPr>
        <w:t>。</w:t>
      </w:r>
    </w:p>
    <w:sectPr w:rsidR="00204896" w:rsidRPr="00EF183C">
      <w:footerReference w:type="even" r:id="rId10"/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7460" w:rsidRDefault="00487460">
      <w:r>
        <w:separator/>
      </w:r>
    </w:p>
  </w:endnote>
  <w:endnote w:type="continuationSeparator" w:id="1">
    <w:p w:rsidR="00487460" w:rsidRDefault="004874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_HKSCS">
    <w:panose1 w:val="02020500000000000000"/>
    <w:charset w:val="88"/>
    <w:family w:val="roman"/>
    <w:pitch w:val="variable"/>
    <w:sig w:usb0="A00002FF" w:usb1="3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2B7C" w:rsidRDefault="002F2B7C" w:rsidP="00843F59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2F2B7C" w:rsidRDefault="002F2B7C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2B7C" w:rsidRDefault="002F2B7C" w:rsidP="00843F59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BC6009">
      <w:rPr>
        <w:rStyle w:val="a6"/>
        <w:noProof/>
      </w:rPr>
      <w:t>1</w:t>
    </w:r>
    <w:r>
      <w:rPr>
        <w:rStyle w:val="a6"/>
      </w:rPr>
      <w:fldChar w:fldCharType="end"/>
    </w:r>
  </w:p>
  <w:p w:rsidR="002F2B7C" w:rsidRDefault="002F2B7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7460" w:rsidRDefault="00487460">
      <w:r>
        <w:separator/>
      </w:r>
    </w:p>
  </w:footnote>
  <w:footnote w:type="continuationSeparator" w:id="1">
    <w:p w:rsidR="00487460" w:rsidRDefault="00487460">
      <w:r>
        <w:continuationSeparator/>
      </w:r>
    </w:p>
  </w:footnote>
  <w:footnote w:id="2">
    <w:p w:rsidR="002F2B7C" w:rsidRDefault="002F2B7C">
      <w:pPr>
        <w:pStyle w:val="ad"/>
        <w:rPr>
          <w:rFonts w:hint="eastAsia"/>
        </w:rPr>
      </w:pPr>
      <w:r>
        <w:rPr>
          <w:rStyle w:val="ae"/>
        </w:rPr>
        <w:footnoteRef/>
      </w:r>
      <w:r>
        <w:rPr>
          <w:rFonts w:ascii="Arial" w:hAnsi="Arial" w:cs="Arial"/>
          <w:color w:val="666666"/>
        </w:rPr>
        <w:t>為進一步瞭解當前民眾認為應該優先處理的施政項目，研考會進行電話民調，並於</w:t>
      </w:r>
      <w:r>
        <w:rPr>
          <w:rFonts w:ascii="Arial" w:hAnsi="Arial" w:cs="Arial" w:hint="eastAsia"/>
          <w:color w:val="666666"/>
        </w:rPr>
        <w:t>2009</w:t>
      </w:r>
      <w:r>
        <w:rPr>
          <w:rFonts w:ascii="Arial" w:hAnsi="Arial" w:cs="Arial" w:hint="eastAsia"/>
          <w:color w:val="666666"/>
        </w:rPr>
        <w:t>年</w:t>
      </w:r>
      <w:r>
        <w:rPr>
          <w:rFonts w:ascii="Arial" w:hAnsi="Arial" w:cs="Arial" w:hint="eastAsia"/>
          <w:color w:val="666666"/>
        </w:rPr>
        <w:t>11</w:t>
      </w:r>
      <w:r>
        <w:rPr>
          <w:rFonts w:ascii="Arial" w:hAnsi="Arial" w:cs="Arial" w:hint="eastAsia"/>
          <w:color w:val="666666"/>
        </w:rPr>
        <w:t>月</w:t>
      </w:r>
      <w:r>
        <w:rPr>
          <w:rFonts w:ascii="Arial" w:hAnsi="Arial" w:cs="Arial"/>
          <w:color w:val="666666"/>
        </w:rPr>
        <w:t>25</w:t>
      </w:r>
      <w:r>
        <w:rPr>
          <w:rFonts w:ascii="Arial" w:hAnsi="Arial" w:cs="Arial"/>
          <w:color w:val="666666"/>
        </w:rPr>
        <w:t>日至</w:t>
      </w:r>
      <w:r>
        <w:rPr>
          <w:rFonts w:ascii="Arial" w:hAnsi="Arial" w:cs="Arial"/>
          <w:color w:val="666666"/>
        </w:rPr>
        <w:t>29</w:t>
      </w:r>
      <w:r>
        <w:rPr>
          <w:rFonts w:ascii="Arial" w:hAnsi="Arial" w:cs="Arial"/>
          <w:color w:val="666666"/>
        </w:rPr>
        <w:t>日舉辦「</w:t>
      </w:r>
      <w:r>
        <w:rPr>
          <w:rFonts w:ascii="Arial" w:hAnsi="Arial" w:cs="Arial"/>
          <w:color w:val="666666"/>
        </w:rPr>
        <w:t>10</w:t>
      </w:r>
      <w:r>
        <w:rPr>
          <w:rFonts w:ascii="Arial" w:hAnsi="Arial" w:cs="Arial"/>
          <w:color w:val="666666"/>
        </w:rPr>
        <w:t>大民怨，你來投」網路票選活動，歸納出</w:t>
      </w:r>
      <w:r>
        <w:rPr>
          <w:rFonts w:ascii="Arial" w:hAnsi="Arial" w:cs="Arial"/>
          <w:color w:val="666666"/>
        </w:rPr>
        <w:t>15</w:t>
      </w:r>
      <w:r>
        <w:rPr>
          <w:rFonts w:ascii="Arial" w:hAnsi="Arial" w:cs="Arial"/>
          <w:color w:val="666666"/>
        </w:rPr>
        <w:t>個民怨項目，供民眾票選</w:t>
      </w:r>
    </w:p>
  </w:footnote>
  <w:footnote w:id="3">
    <w:p w:rsidR="002F2B7C" w:rsidRDefault="002F2B7C">
      <w:pPr>
        <w:pStyle w:val="ad"/>
        <w:rPr>
          <w:rFonts w:hint="eastAsia"/>
        </w:rPr>
      </w:pPr>
      <w:r>
        <w:rPr>
          <w:rStyle w:val="ae"/>
        </w:rPr>
        <w:footnoteRef/>
      </w:r>
      <w:r>
        <w:t xml:space="preserve"> </w:t>
      </w:r>
      <w:r>
        <w:rPr>
          <w:rFonts w:hint="eastAsia"/>
        </w:rPr>
        <w:t>詳法務部全球</w:t>
      </w:r>
      <w:r>
        <w:rPr>
          <w:rFonts w:ascii="細明體_HKSCS" w:eastAsia="細明體_HKSCS" w:hAnsi="細明體_HKSCS" w:cs="細明體_HKSCS" w:hint="eastAsia"/>
        </w:rPr>
        <w:t>資訊網（</w:t>
      </w:r>
      <w:r w:rsidRPr="00CF2209">
        <w:rPr>
          <w:rFonts w:ascii="細明體_HKSCS" w:eastAsia="細明體_HKSCS" w:hAnsi="細明體_HKSCS" w:cs="細明體_HKSCS"/>
        </w:rPr>
        <w:t>http://www.moj.gov.tw/</w:t>
      </w:r>
      <w:r>
        <w:rPr>
          <w:rFonts w:ascii="細明體_HKSCS" w:eastAsia="細明體_HKSCS" w:hAnsi="細明體_HKSCS" w:cs="細明體_HKSCS" w:hint="eastAsia"/>
        </w:rPr>
        <w:t>）</w:t>
      </w:r>
    </w:p>
  </w:footnote>
  <w:footnote w:id="4">
    <w:p w:rsidR="002F2B7C" w:rsidRDefault="002F2B7C">
      <w:pPr>
        <w:pStyle w:val="ad"/>
        <w:rPr>
          <w:rFonts w:hint="eastAsia"/>
        </w:rPr>
      </w:pPr>
      <w:r>
        <w:rPr>
          <w:rStyle w:val="ae"/>
        </w:rPr>
        <w:footnoteRef/>
      </w:r>
      <w:r>
        <w:t xml:space="preserve"> </w:t>
      </w:r>
      <w:r>
        <w:rPr>
          <w:rFonts w:hint="eastAsia"/>
        </w:rPr>
        <w:t>同註</w:t>
      </w:r>
      <w:r>
        <w:rPr>
          <w:rFonts w:hint="eastAsia"/>
        </w:rPr>
        <w:t>2</w:t>
      </w:r>
    </w:p>
  </w:footnote>
  <w:footnote w:id="5">
    <w:p w:rsidR="002F2B7C" w:rsidRDefault="002F2B7C">
      <w:pPr>
        <w:pStyle w:val="ad"/>
        <w:rPr>
          <w:rFonts w:hint="eastAsia"/>
        </w:rPr>
      </w:pPr>
      <w:r>
        <w:rPr>
          <w:rStyle w:val="ae"/>
        </w:rPr>
        <w:footnoteRef/>
      </w:r>
      <w:r>
        <w:t xml:space="preserve"> </w:t>
      </w:r>
      <w:r>
        <w:rPr>
          <w:rFonts w:hint="eastAsia"/>
        </w:rPr>
        <w:t>在全力查緝社區中小盤毒販後，臺中地方法院檢察署發現，新興毒品之竄起，亦可依此方式解決，因此在</w:t>
      </w:r>
      <w:r>
        <w:rPr>
          <w:rFonts w:hint="eastAsia"/>
        </w:rPr>
        <w:t>2010</w:t>
      </w:r>
      <w:r>
        <w:rPr>
          <w:rFonts w:hint="eastAsia"/>
        </w:rPr>
        <w:t>年初，邀集教育、司法警察機關共同研擬防杜策略，並已開始執行。</w:t>
      </w:r>
    </w:p>
  </w:footnote>
  <w:footnote w:id="6">
    <w:p w:rsidR="002F2B7C" w:rsidRDefault="002F2B7C">
      <w:pPr>
        <w:pStyle w:val="ad"/>
        <w:rPr>
          <w:rFonts w:hint="eastAsia"/>
        </w:rPr>
      </w:pPr>
      <w:r>
        <w:rPr>
          <w:rStyle w:val="ae"/>
        </w:rPr>
        <w:footnoteRef/>
      </w:r>
      <w:r>
        <w:t xml:space="preserve"> </w:t>
      </w:r>
      <w:r>
        <w:rPr>
          <w:rFonts w:hint="eastAsia"/>
        </w:rPr>
        <w:t>應以資料庫建立為主，</w:t>
      </w:r>
      <w:r>
        <w:rPr>
          <w:rFonts w:hint="eastAsia"/>
        </w:rPr>
        <w:t>i2</w:t>
      </w:r>
      <w:r>
        <w:rPr>
          <w:rFonts w:hint="eastAsia"/>
        </w:rPr>
        <w:t>分析軟體為輔，讓檢察官及司法警察之查緝更有效率。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A577E"/>
    <w:multiLevelType w:val="hybridMultilevel"/>
    <w:tmpl w:val="B3EE22CA"/>
    <w:lvl w:ilvl="0" w:tplc="04090017">
      <w:start w:val="6"/>
      <w:numFmt w:val="ideographLegalTraditional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BD927A0"/>
    <w:multiLevelType w:val="hybridMultilevel"/>
    <w:tmpl w:val="19948BB4"/>
    <w:lvl w:ilvl="0" w:tplc="04090017">
      <w:start w:val="6"/>
      <w:numFmt w:val="ideographLegalTraditional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432089C"/>
    <w:multiLevelType w:val="hybridMultilevel"/>
    <w:tmpl w:val="FC944CBC"/>
    <w:lvl w:ilvl="0" w:tplc="4D62094E">
      <w:start w:val="1"/>
      <w:numFmt w:val="bullet"/>
      <w:lvlText w:val="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5AAD784">
      <w:start w:val="7422"/>
      <w:numFmt w:val="bullet"/>
      <w:lvlText w:val="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41A9058" w:tentative="1">
      <w:start w:val="1"/>
      <w:numFmt w:val="bullet"/>
      <w:lvlText w:val="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654FF82" w:tentative="1">
      <w:start w:val="1"/>
      <w:numFmt w:val="bullet"/>
      <w:lvlText w:val="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5B400E2" w:tentative="1">
      <w:start w:val="1"/>
      <w:numFmt w:val="bullet"/>
      <w:lvlText w:val="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9723034" w:tentative="1">
      <w:start w:val="1"/>
      <w:numFmt w:val="bullet"/>
      <w:lvlText w:val="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1D82C40" w:tentative="1">
      <w:start w:val="1"/>
      <w:numFmt w:val="bullet"/>
      <w:lvlText w:val="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9EC926E" w:tentative="1">
      <w:start w:val="1"/>
      <w:numFmt w:val="bullet"/>
      <w:lvlText w:val="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F8A165C" w:tentative="1">
      <w:start w:val="1"/>
      <w:numFmt w:val="bullet"/>
      <w:lvlText w:val="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39F1165B"/>
    <w:multiLevelType w:val="hybridMultilevel"/>
    <w:tmpl w:val="9C3C48E2"/>
    <w:lvl w:ilvl="0" w:tplc="5BDEB7D0">
      <w:start w:val="1"/>
      <w:numFmt w:val="bullet"/>
      <w:lvlText w:val="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F382BDE">
      <w:start w:val="1"/>
      <w:numFmt w:val="bullet"/>
      <w:lvlText w:val="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75C2458" w:tentative="1">
      <w:start w:val="1"/>
      <w:numFmt w:val="bullet"/>
      <w:lvlText w:val="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F04D6B8">
      <w:start w:val="7422"/>
      <w:numFmt w:val="bullet"/>
      <w:lvlText w:val="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7F6CEF0" w:tentative="1">
      <w:start w:val="1"/>
      <w:numFmt w:val="bullet"/>
      <w:lvlText w:val="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7AE0D6C" w:tentative="1">
      <w:start w:val="1"/>
      <w:numFmt w:val="bullet"/>
      <w:lvlText w:val="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A1484D8" w:tentative="1">
      <w:start w:val="1"/>
      <w:numFmt w:val="bullet"/>
      <w:lvlText w:val="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96E075A" w:tentative="1">
      <w:start w:val="1"/>
      <w:numFmt w:val="bullet"/>
      <w:lvlText w:val="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818A144" w:tentative="1">
      <w:start w:val="1"/>
      <w:numFmt w:val="bullet"/>
      <w:lvlText w:val="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48A82512"/>
    <w:multiLevelType w:val="hybridMultilevel"/>
    <w:tmpl w:val="960E0AB2"/>
    <w:lvl w:ilvl="0" w:tplc="B76660C6">
      <w:start w:val="1"/>
      <w:numFmt w:val="bullet"/>
      <w:lvlText w:val="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57244A0">
      <w:start w:val="138"/>
      <w:numFmt w:val="bullet"/>
      <w:lvlText w:val="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206C89E" w:tentative="1">
      <w:start w:val="1"/>
      <w:numFmt w:val="bullet"/>
      <w:lvlText w:val="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690BE62" w:tentative="1">
      <w:start w:val="1"/>
      <w:numFmt w:val="bullet"/>
      <w:lvlText w:val="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14E6FEE" w:tentative="1">
      <w:start w:val="1"/>
      <w:numFmt w:val="bullet"/>
      <w:lvlText w:val="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BFE289E" w:tentative="1">
      <w:start w:val="1"/>
      <w:numFmt w:val="bullet"/>
      <w:lvlText w:val="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5882878" w:tentative="1">
      <w:start w:val="1"/>
      <w:numFmt w:val="bullet"/>
      <w:lvlText w:val="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8F6DCD8" w:tentative="1">
      <w:start w:val="1"/>
      <w:numFmt w:val="bullet"/>
      <w:lvlText w:val="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80EDF8C" w:tentative="1">
      <w:start w:val="1"/>
      <w:numFmt w:val="bullet"/>
      <w:lvlText w:val="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4B1E7864"/>
    <w:multiLevelType w:val="hybridMultilevel"/>
    <w:tmpl w:val="73BEDC10"/>
    <w:lvl w:ilvl="0" w:tplc="04090017">
      <w:start w:val="6"/>
      <w:numFmt w:val="ideographLegalTraditional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58F742BF"/>
    <w:multiLevelType w:val="hybridMultilevel"/>
    <w:tmpl w:val="C77ECED0"/>
    <w:lvl w:ilvl="0" w:tplc="99E43372">
      <w:start w:val="1"/>
      <w:numFmt w:val="bullet"/>
      <w:lvlText w:val="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5864078">
      <w:start w:val="1"/>
      <w:numFmt w:val="bullet"/>
      <w:lvlText w:val="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5E6BF8E" w:tentative="1">
      <w:start w:val="1"/>
      <w:numFmt w:val="bullet"/>
      <w:lvlText w:val="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F80B298" w:tentative="1">
      <w:start w:val="1"/>
      <w:numFmt w:val="bullet"/>
      <w:lvlText w:val="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CB6824E" w:tentative="1">
      <w:start w:val="1"/>
      <w:numFmt w:val="bullet"/>
      <w:lvlText w:val="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F602D0C" w:tentative="1">
      <w:start w:val="1"/>
      <w:numFmt w:val="bullet"/>
      <w:lvlText w:val="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6D88B24" w:tentative="1">
      <w:start w:val="1"/>
      <w:numFmt w:val="bullet"/>
      <w:lvlText w:val="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284A000" w:tentative="1">
      <w:start w:val="1"/>
      <w:numFmt w:val="bullet"/>
      <w:lvlText w:val="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B06AB44" w:tentative="1">
      <w:start w:val="1"/>
      <w:numFmt w:val="bullet"/>
      <w:lvlText w:val="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5FA15FA4"/>
    <w:multiLevelType w:val="hybridMultilevel"/>
    <w:tmpl w:val="8FB6CD60"/>
    <w:lvl w:ilvl="0" w:tplc="7046A098">
      <w:start w:val="1"/>
      <w:numFmt w:val="bullet"/>
      <w:lvlText w:val="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1C2A8BA">
      <w:start w:val="138"/>
      <w:numFmt w:val="bullet"/>
      <w:lvlText w:val="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558B922">
      <w:start w:val="138"/>
      <w:numFmt w:val="bullet"/>
      <w:lvlText w:val="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2001220" w:tentative="1">
      <w:start w:val="1"/>
      <w:numFmt w:val="bullet"/>
      <w:lvlText w:val="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5B287B4" w:tentative="1">
      <w:start w:val="1"/>
      <w:numFmt w:val="bullet"/>
      <w:lvlText w:val="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61ECEE6" w:tentative="1">
      <w:start w:val="1"/>
      <w:numFmt w:val="bullet"/>
      <w:lvlText w:val="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DD04D30" w:tentative="1">
      <w:start w:val="1"/>
      <w:numFmt w:val="bullet"/>
      <w:lvlText w:val="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B56AEC0" w:tentative="1">
      <w:start w:val="1"/>
      <w:numFmt w:val="bullet"/>
      <w:lvlText w:val="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01AEB84" w:tentative="1">
      <w:start w:val="1"/>
      <w:numFmt w:val="bullet"/>
      <w:lvlText w:val="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6083449B"/>
    <w:multiLevelType w:val="hybridMultilevel"/>
    <w:tmpl w:val="C486D6DA"/>
    <w:lvl w:ilvl="0" w:tplc="E1FC220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9">
    <w:nsid w:val="6CB36FB4"/>
    <w:multiLevelType w:val="hybridMultilevel"/>
    <w:tmpl w:val="2460CD82"/>
    <w:lvl w:ilvl="0" w:tplc="8F2CFE70">
      <w:start w:val="1"/>
      <w:numFmt w:val="bullet"/>
      <w:lvlText w:val="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19ED620">
      <w:start w:val="7422"/>
      <w:numFmt w:val="bullet"/>
      <w:lvlText w:val="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7D2C260" w:tentative="1">
      <w:start w:val="1"/>
      <w:numFmt w:val="bullet"/>
      <w:lvlText w:val="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392F036" w:tentative="1">
      <w:start w:val="1"/>
      <w:numFmt w:val="bullet"/>
      <w:lvlText w:val="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0967A8C" w:tentative="1">
      <w:start w:val="1"/>
      <w:numFmt w:val="bullet"/>
      <w:lvlText w:val="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39049F4" w:tentative="1">
      <w:start w:val="1"/>
      <w:numFmt w:val="bullet"/>
      <w:lvlText w:val="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7422782" w:tentative="1">
      <w:start w:val="1"/>
      <w:numFmt w:val="bullet"/>
      <w:lvlText w:val="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01637DA" w:tentative="1">
      <w:start w:val="1"/>
      <w:numFmt w:val="bullet"/>
      <w:lvlText w:val="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764E406" w:tentative="1">
      <w:start w:val="1"/>
      <w:numFmt w:val="bullet"/>
      <w:lvlText w:val="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6"/>
  </w:num>
  <w:num w:numId="9">
    <w:abstractNumId w:val="9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335CA"/>
    <w:rsid w:val="000969D6"/>
    <w:rsid w:val="000B1D8E"/>
    <w:rsid w:val="001045E8"/>
    <w:rsid w:val="00111223"/>
    <w:rsid w:val="001331B2"/>
    <w:rsid w:val="0018540E"/>
    <w:rsid w:val="001933E4"/>
    <w:rsid w:val="00201D18"/>
    <w:rsid w:val="00204896"/>
    <w:rsid w:val="00233FC0"/>
    <w:rsid w:val="0027088B"/>
    <w:rsid w:val="002871B5"/>
    <w:rsid w:val="002B06A5"/>
    <w:rsid w:val="002C0443"/>
    <w:rsid w:val="002F2B7C"/>
    <w:rsid w:val="00361E0A"/>
    <w:rsid w:val="0039603C"/>
    <w:rsid w:val="003A59E7"/>
    <w:rsid w:val="00410655"/>
    <w:rsid w:val="004335CA"/>
    <w:rsid w:val="00443072"/>
    <w:rsid w:val="0048447D"/>
    <w:rsid w:val="00487460"/>
    <w:rsid w:val="004F2152"/>
    <w:rsid w:val="00506B3A"/>
    <w:rsid w:val="0051063B"/>
    <w:rsid w:val="00521B3B"/>
    <w:rsid w:val="00545CF5"/>
    <w:rsid w:val="00576746"/>
    <w:rsid w:val="005E7ACE"/>
    <w:rsid w:val="005F2FE2"/>
    <w:rsid w:val="006A563E"/>
    <w:rsid w:val="006A58FA"/>
    <w:rsid w:val="006A66DE"/>
    <w:rsid w:val="006B3788"/>
    <w:rsid w:val="006D20F7"/>
    <w:rsid w:val="006F7FB1"/>
    <w:rsid w:val="007813B3"/>
    <w:rsid w:val="007851AD"/>
    <w:rsid w:val="007F4810"/>
    <w:rsid w:val="00815A80"/>
    <w:rsid w:val="00843F59"/>
    <w:rsid w:val="00851A97"/>
    <w:rsid w:val="0087674D"/>
    <w:rsid w:val="0088261E"/>
    <w:rsid w:val="00896BED"/>
    <w:rsid w:val="009C170A"/>
    <w:rsid w:val="009D095A"/>
    <w:rsid w:val="009F33E2"/>
    <w:rsid w:val="00A06AFD"/>
    <w:rsid w:val="00A75D21"/>
    <w:rsid w:val="00AC5010"/>
    <w:rsid w:val="00AE6B6C"/>
    <w:rsid w:val="00B30F8C"/>
    <w:rsid w:val="00B525D2"/>
    <w:rsid w:val="00BB4502"/>
    <w:rsid w:val="00BC6009"/>
    <w:rsid w:val="00BC6F3D"/>
    <w:rsid w:val="00BD3D68"/>
    <w:rsid w:val="00BD7B60"/>
    <w:rsid w:val="00BF54F6"/>
    <w:rsid w:val="00C12DE2"/>
    <w:rsid w:val="00C23448"/>
    <w:rsid w:val="00CC735B"/>
    <w:rsid w:val="00CF2209"/>
    <w:rsid w:val="00D23BF3"/>
    <w:rsid w:val="00D55CA6"/>
    <w:rsid w:val="00D6332F"/>
    <w:rsid w:val="00E127C0"/>
    <w:rsid w:val="00E90BDC"/>
    <w:rsid w:val="00EF183C"/>
    <w:rsid w:val="00F40967"/>
    <w:rsid w:val="00F818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Plain Text"/>
    <w:basedOn w:val="a"/>
    <w:link w:val="a4"/>
    <w:rsid w:val="0048447D"/>
    <w:rPr>
      <w:rFonts w:ascii="細明體" w:eastAsia="細明體" w:hAnsi="Courier New" w:hint="eastAsia"/>
    </w:rPr>
  </w:style>
  <w:style w:type="paragraph" w:styleId="a5">
    <w:name w:val="footer"/>
    <w:basedOn w:val="a"/>
    <w:rsid w:val="00521B3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521B3B"/>
  </w:style>
  <w:style w:type="paragraph" w:styleId="Web">
    <w:name w:val="Normal (Web)"/>
    <w:basedOn w:val="a"/>
    <w:rsid w:val="002871B5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7">
    <w:name w:val="header"/>
    <w:basedOn w:val="a"/>
    <w:rsid w:val="001854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table" w:styleId="a8">
    <w:name w:val="Table Grid"/>
    <w:basedOn w:val="a1"/>
    <w:rsid w:val="001331B2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annotation reference"/>
    <w:basedOn w:val="a0"/>
    <w:semiHidden/>
    <w:rsid w:val="00F40967"/>
    <w:rPr>
      <w:sz w:val="18"/>
      <w:szCs w:val="18"/>
    </w:rPr>
  </w:style>
  <w:style w:type="paragraph" w:styleId="aa">
    <w:name w:val="annotation text"/>
    <w:basedOn w:val="a"/>
    <w:semiHidden/>
    <w:rsid w:val="00F40967"/>
  </w:style>
  <w:style w:type="paragraph" w:styleId="ab">
    <w:name w:val="annotation subject"/>
    <w:basedOn w:val="aa"/>
    <w:next w:val="aa"/>
    <w:semiHidden/>
    <w:rsid w:val="00F40967"/>
    <w:rPr>
      <w:b/>
      <w:bCs/>
    </w:rPr>
  </w:style>
  <w:style w:type="paragraph" w:styleId="ac">
    <w:name w:val="Balloon Text"/>
    <w:basedOn w:val="a"/>
    <w:semiHidden/>
    <w:rsid w:val="00F40967"/>
    <w:rPr>
      <w:rFonts w:ascii="Arial" w:hAnsi="Arial"/>
      <w:sz w:val="18"/>
      <w:szCs w:val="18"/>
    </w:rPr>
  </w:style>
  <w:style w:type="paragraph" w:styleId="ad">
    <w:name w:val="footnote text"/>
    <w:basedOn w:val="a"/>
    <w:semiHidden/>
    <w:rsid w:val="00F40967"/>
    <w:pPr>
      <w:snapToGrid w:val="0"/>
    </w:pPr>
    <w:rPr>
      <w:sz w:val="20"/>
      <w:szCs w:val="20"/>
    </w:rPr>
  </w:style>
  <w:style w:type="character" w:styleId="ae">
    <w:name w:val="footnote reference"/>
    <w:basedOn w:val="a0"/>
    <w:semiHidden/>
    <w:rsid w:val="00F40967"/>
    <w:rPr>
      <w:vertAlign w:val="superscript"/>
    </w:rPr>
  </w:style>
  <w:style w:type="character" w:customStyle="1" w:styleId="a4">
    <w:name w:val="純文字 字元"/>
    <w:basedOn w:val="a0"/>
    <w:link w:val="a3"/>
    <w:rsid w:val="00AE6B6C"/>
    <w:rPr>
      <w:rFonts w:ascii="細明體" w:eastAsia="細明體" w:hAnsi="Courier New"/>
      <w:kern w:val="2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1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561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42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749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07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371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0658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6731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95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9753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41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900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135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4102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8487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397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739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0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367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024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609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102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368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66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72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1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94976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44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4599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291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0406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2687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4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106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24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422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9867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1869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9108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159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2154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36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6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9265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380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66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806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636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1539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89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57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245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34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50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204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165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05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58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87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248302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18789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5966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28523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68966">
          <w:marLeft w:val="547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20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786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39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73477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22532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8832">
          <w:marLeft w:val="25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38506">
          <w:marLeft w:val="25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44097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00253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8181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46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68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17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64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967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152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4634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467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700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35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015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63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54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2757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729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61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50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193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6629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183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4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6559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1281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7596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58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86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62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8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55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129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628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840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9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2813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8530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5456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89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458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079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0917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272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05287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6628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791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144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3923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136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84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778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584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007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8263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9592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1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917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72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163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37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04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4638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2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9454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45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207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0483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89591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9678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057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9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082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006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718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541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54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80861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3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98534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8972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28568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15395">
          <w:marLeft w:val="180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92898">
          <w:marLeft w:val="180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9386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00144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109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286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72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667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63360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29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0861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323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64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386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1556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9609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2813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709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165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796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5176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57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94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0990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9492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4986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4597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18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866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7906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372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0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3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0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841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1644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305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5548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482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3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65865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2444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59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775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903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2751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835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47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5475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136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03140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1588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2411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59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796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8276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289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8845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4281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5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63775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2847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2244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039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4644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210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4990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901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0095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85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37919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11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941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39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75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49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987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929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903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10</Pages>
  <Words>1029</Words>
  <Characters>5870</Characters>
  <Application>Microsoft Office Word</Application>
  <DocSecurity>0</DocSecurity>
  <Lines>48</Lines>
  <Paragraphs>13</Paragraphs>
  <ScaleCrop>false</ScaleCrop>
  <Company/>
  <LinksUpToDate>false</LinksUpToDate>
  <CharactersWithSpaces>6886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毒品防制策略的可能選項與實驗</dc:title>
  <dc:creator>USER</dc:creator>
  <cp:lastModifiedBy>USER</cp:lastModifiedBy>
  <cp:revision>4</cp:revision>
  <cp:lastPrinted>2011-05-15T09:08:00Z</cp:lastPrinted>
  <dcterms:created xsi:type="dcterms:W3CDTF">2011-11-29T14:18:00Z</dcterms:created>
  <dcterms:modified xsi:type="dcterms:W3CDTF">2011-11-29T16:32:00Z</dcterms:modified>
</cp:coreProperties>
</file>