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1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120"/>
        <w:gridCol w:w="1600"/>
        <w:gridCol w:w="3419"/>
        <w:gridCol w:w="2268"/>
        <w:gridCol w:w="1134"/>
        <w:gridCol w:w="2835"/>
        <w:gridCol w:w="851"/>
        <w:gridCol w:w="28"/>
      </w:tblGrid>
      <w:tr w:rsidR="004A3670" w:rsidRPr="004A3670" w:rsidTr="004A3670">
        <w:trPr>
          <w:trHeight w:val="20"/>
        </w:trPr>
        <w:tc>
          <w:tcPr>
            <w:tcW w:w="13915" w:type="dxa"/>
            <w:gridSpan w:val="9"/>
            <w:shd w:val="clear" w:color="auto" w:fill="auto"/>
            <w:vAlign w:val="center"/>
            <w:hideMark/>
          </w:tcPr>
          <w:p w:rsidR="004A3670" w:rsidRPr="004A3670" w:rsidRDefault="004A3670" w:rsidP="004A367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8"/>
                <w:szCs w:val="48"/>
              </w:rPr>
            </w:pPr>
            <w:bookmarkStart w:id="0" w:name="_GoBack"/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114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年度</w:t>
            </w: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中市BC型肝炎便利</w:t>
            </w: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篩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48"/>
                <w:szCs w:val="48"/>
              </w:rPr>
              <w:t>醫療院所名冊</w:t>
            </w:r>
            <w:bookmarkEnd w:id="0"/>
          </w:p>
        </w:tc>
      </w:tr>
      <w:tr w:rsidR="004A3670" w:rsidRPr="004A3670" w:rsidTr="004A3670">
        <w:trPr>
          <w:trHeight w:val="20"/>
        </w:trPr>
        <w:tc>
          <w:tcPr>
            <w:tcW w:w="13915" w:type="dxa"/>
            <w:gridSpan w:val="9"/>
            <w:shd w:val="clear" w:color="auto" w:fill="auto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Segoe UI Symbol" w:eastAsia="標楷體" w:hAnsi="Segoe UI Symbol" w:cs="新細明體"/>
                <w:b/>
                <w:bCs/>
                <w:color w:val="000000"/>
                <w:kern w:val="0"/>
                <w:sz w:val="32"/>
                <w:szCs w:val="32"/>
              </w:rPr>
              <w:t>✽</w:t>
            </w:r>
            <w:r w:rsidRPr="004A367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檢查時間、檢查流程皆依院所公告內容為主，建議可先電洽詢問</w:t>
            </w:r>
            <w:r w:rsidRPr="004A3670">
              <w:rPr>
                <w:rFonts w:ascii="Segoe UI Symbol" w:eastAsia="標楷體" w:hAnsi="Segoe UI Symbol" w:cs="新細明體"/>
                <w:b/>
                <w:bCs/>
                <w:color w:val="000000"/>
                <w:kern w:val="0"/>
                <w:sz w:val="32"/>
                <w:szCs w:val="32"/>
              </w:rPr>
              <w:t>✽</w:t>
            </w:r>
            <w:r w:rsidRPr="004A3670">
              <w:rPr>
                <w:rFonts w:ascii="新細明體" w:eastAsia="新細明體" w:hAnsi="新細明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4A3670">
              <w:rPr>
                <w:rFonts w:ascii="Segoe UI Symbol" w:eastAsia="標楷體" w:hAnsi="Segoe UI Symbol" w:cs="新細明體"/>
                <w:b/>
                <w:bCs/>
                <w:color w:val="000000"/>
                <w:kern w:val="0"/>
                <w:sz w:val="32"/>
                <w:szCs w:val="32"/>
              </w:rPr>
              <w:t>✽</w:t>
            </w:r>
            <w:r w:rsidRPr="004A367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請務必攜帶健保卡，篩檢資格以健保卡現場查詢為主</w:t>
            </w:r>
            <w:r w:rsidRPr="004A3670">
              <w:rPr>
                <w:rFonts w:ascii="Segoe UI Symbol" w:eastAsia="標楷體" w:hAnsi="Segoe UI Symbol" w:cs="新細明體"/>
                <w:b/>
                <w:bCs/>
                <w:color w:val="000000"/>
                <w:kern w:val="0"/>
                <w:sz w:val="32"/>
                <w:szCs w:val="32"/>
              </w:rPr>
              <w:t>✽</w:t>
            </w:r>
            <w:r w:rsidRPr="004A367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br/>
            </w:r>
            <w:r w:rsidRPr="004A3670">
              <w:rPr>
                <w:rFonts w:ascii="Segoe UI Symbol" w:eastAsia="標楷體" w:hAnsi="Segoe UI Symbol" w:cs="新細明體"/>
                <w:b/>
                <w:bCs/>
                <w:color w:val="000000"/>
                <w:kern w:val="0"/>
                <w:sz w:val="32"/>
                <w:szCs w:val="32"/>
              </w:rPr>
              <w:t>✽</w:t>
            </w:r>
            <w:r w:rsidRPr="004A3670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國定假日不提供篩檢服務</w:t>
            </w:r>
            <w:r w:rsidRPr="004A3670">
              <w:rPr>
                <w:rFonts w:ascii="Segoe UI Symbol" w:eastAsia="標楷體" w:hAnsi="Segoe UI Symbol" w:cs="新細明體"/>
                <w:b/>
                <w:bCs/>
                <w:color w:val="000000"/>
                <w:kern w:val="0"/>
                <w:sz w:val="32"/>
                <w:szCs w:val="32"/>
              </w:rPr>
              <w:t>✽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編號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行政區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醫療院所名稱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</w:rPr>
              <w:t>地址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連絡電話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篩檢預約方式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門診時間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備註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吳東</w:t>
            </w: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洀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小兒科診所</w:t>
            </w:r>
          </w:p>
        </w:tc>
        <w:tc>
          <w:tcPr>
            <w:tcW w:w="3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中市西區美村路一段362號一樓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04-23029672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週一、三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上午08:30~12:00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下午15:00~18:00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週二、四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下午15:00~18:00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晚上19:00~21:00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週五、六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上午08:30~12:00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雙安耳鼻喉科診所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中市西區向上路1段270號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04-23020805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週一～週六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上午09:00-11:00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劉義昇診所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中市西區公益路238號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04-23101477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週一、二、四、五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下午15:00-18:00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東平診所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中市中區臺灣大道一段555號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04-22224171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週一～週五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上午08：30~12：00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下午15：00~18：00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晚上19：30~21：10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週六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上午08：30~12：00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夏幸賢診所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中市西區三民路一段152－3號1樓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04-22227885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週一、三、四、五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上午08：30-12：00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下午15</w:t>
            </w: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︰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00-19：00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週二、六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上午08：30-12：00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3670" w:rsidRPr="004A3670" w:rsidTr="004A3670">
        <w:trPr>
          <w:gridAfter w:val="1"/>
          <w:wAfter w:w="28" w:type="dxa"/>
          <w:trHeight w:val="135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康貝兒小兒科診所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中市西區向上路1段553號1樓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04-24720515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週二～週三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上午08：30-10：30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惠騰內科診所</w:t>
            </w:r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中市西區三民路一段１４９號１樓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04-23758851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週一～週五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上午08：30-11：30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A3670" w:rsidRPr="004A3670" w:rsidTr="004A3670">
        <w:trPr>
          <w:gridAfter w:val="1"/>
          <w:wAfter w:w="28" w:type="dxa"/>
          <w:trHeight w:val="2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中西區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柏羽診所</w:t>
            </w:r>
            <w:proofErr w:type="gramEnd"/>
          </w:p>
        </w:tc>
        <w:tc>
          <w:tcPr>
            <w:tcW w:w="3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proofErr w:type="gramStart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臺</w:t>
            </w:r>
            <w:proofErr w:type="gramEnd"/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中市西區博館路115號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04-23255018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現場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週一</w:t>
            </w: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下午16：00-19：00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4A3670" w:rsidRPr="004A3670" w:rsidRDefault="004A3670" w:rsidP="004A3670">
            <w:pPr>
              <w:widowControl/>
              <w:spacing w:line="300" w:lineRule="exact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</w:pPr>
            <w:r w:rsidRPr="004A3670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4A3670" w:rsidRDefault="004A3670" w:rsidP="004A3670">
      <w:pPr>
        <w:spacing w:line="300" w:lineRule="exact"/>
      </w:pPr>
    </w:p>
    <w:sectPr w:rsidR="004A3670" w:rsidSect="004A3670">
      <w:pgSz w:w="16838" w:h="11906" w:orient="landscape"/>
      <w:pgMar w:top="426" w:right="1440" w:bottom="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70"/>
    <w:rsid w:val="004A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90392-1DCD-4038-8FA4-1FC20CA9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2025-09-22T00:50:00Z</dcterms:created>
  <dcterms:modified xsi:type="dcterms:W3CDTF">2025-09-22T00:52:00Z</dcterms:modified>
</cp:coreProperties>
</file>